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38E3" w14:textId="77777777" w:rsidR="00706C58" w:rsidRDefault="00706C58" w:rsidP="00706C58">
      <w:pPr>
        <w:rPr>
          <w:sz w:val="32"/>
          <w:szCs w:val="32"/>
        </w:rPr>
      </w:pPr>
      <w:r w:rsidRPr="00D44D36">
        <w:rPr>
          <w:sz w:val="32"/>
          <w:szCs w:val="32"/>
        </w:rPr>
        <w:t>Overdracht vanuit ziekenhuis naar 1</w:t>
      </w:r>
      <w:r w:rsidRPr="00D44D36">
        <w:rPr>
          <w:sz w:val="32"/>
          <w:szCs w:val="32"/>
          <w:vertAlign w:val="superscript"/>
        </w:rPr>
        <w:t>e</w:t>
      </w:r>
      <w:r w:rsidRPr="00D44D36">
        <w:rPr>
          <w:sz w:val="32"/>
          <w:szCs w:val="32"/>
        </w:rPr>
        <w:t xml:space="preserve"> lijn</w:t>
      </w:r>
    </w:p>
    <w:p w14:paraId="2A7B48D0" w14:textId="77777777" w:rsidR="00706C58" w:rsidRDefault="00706C58" w:rsidP="00706C58">
      <w:pPr>
        <w:rPr>
          <w:sz w:val="32"/>
          <w:szCs w:val="32"/>
        </w:rPr>
      </w:pPr>
    </w:p>
    <w:p w14:paraId="56A52010" w14:textId="37583288" w:rsidR="00706C58" w:rsidRPr="00D44D36" w:rsidRDefault="00706C58" w:rsidP="00706C58">
      <w:pPr>
        <w:rPr>
          <w:sz w:val="32"/>
          <w:szCs w:val="32"/>
        </w:rPr>
      </w:pPr>
      <w:r w:rsidRPr="007725F0">
        <w:rPr>
          <w:rFonts w:eastAsia="Times New Roman"/>
          <w:color w:val="000000"/>
        </w:rPr>
        <w:t xml:space="preserve">De overdracht bestaat uit een telefonische overdracht, een </w:t>
      </w:r>
      <w:r w:rsidRPr="007E54B5">
        <w:rPr>
          <w:rFonts w:eastAsia="Times New Roman"/>
          <w:b/>
          <w:color w:val="000000"/>
        </w:rPr>
        <w:t>papieren of digitale overdracht</w:t>
      </w:r>
      <w:r w:rsidRPr="007725F0">
        <w:rPr>
          <w:rFonts w:eastAsia="Times New Roman"/>
          <w:color w:val="000000"/>
        </w:rPr>
        <w:t xml:space="preserve"> </w:t>
      </w:r>
      <w:r w:rsidR="007E54B5">
        <w:rPr>
          <w:rFonts w:eastAsia="Times New Roman"/>
          <w:color w:val="000000"/>
        </w:rPr>
        <w:t>(voorbeeld pagina 2) é</w:t>
      </w:r>
      <w:r w:rsidRPr="007725F0">
        <w:rPr>
          <w:rFonts w:eastAsia="Times New Roman"/>
          <w:color w:val="000000"/>
        </w:rPr>
        <w:t xml:space="preserve">n een </w:t>
      </w:r>
      <w:r w:rsidRPr="007725F0">
        <w:rPr>
          <w:rFonts w:eastAsia="Times New Roman"/>
          <w:b/>
          <w:color w:val="000000"/>
        </w:rPr>
        <w:t>verwijzing</w:t>
      </w:r>
      <w:r w:rsidRPr="007725F0">
        <w:rPr>
          <w:rFonts w:eastAsia="Times New Roman"/>
          <w:color w:val="000000"/>
        </w:rPr>
        <w:t xml:space="preserve"> door de specialist (zie voorbeeld </w:t>
      </w:r>
      <w:r w:rsidR="007E54B5">
        <w:rPr>
          <w:rFonts w:eastAsia="Times New Roman"/>
          <w:color w:val="000000"/>
        </w:rPr>
        <w:t>op pagina</w:t>
      </w:r>
      <w:r w:rsidRPr="007725F0">
        <w:rPr>
          <w:rFonts w:eastAsia="Times New Roman"/>
          <w:color w:val="000000"/>
        </w:rPr>
        <w:t xml:space="preserve"> 3). Eventueel kan een overzicht van (fysiotherapeutisch) klinimetrische gegevens worden meegestuurd </w:t>
      </w:r>
      <w:r>
        <w:rPr>
          <w:rFonts w:eastAsia="Times New Roman"/>
          <w:color w:val="000000"/>
        </w:rPr>
        <w:t>als bijlage.</w:t>
      </w:r>
    </w:p>
    <w:p w14:paraId="17CBF11D" w14:textId="77777777" w:rsidR="00706C58" w:rsidRDefault="00706C58" w:rsidP="00706C58">
      <w:pPr>
        <w:spacing w:before="100" w:after="100"/>
        <w:rPr>
          <w:rFonts w:eastAsia="Times New Roman"/>
          <w:color w:val="000000"/>
          <w:u w:val="single"/>
        </w:rPr>
      </w:pPr>
    </w:p>
    <w:p w14:paraId="05ED9D36" w14:textId="77777777" w:rsidR="00706C58" w:rsidRPr="0013703A" w:rsidRDefault="00706C58" w:rsidP="00706C58">
      <w:pPr>
        <w:spacing w:before="100" w:after="100"/>
        <w:rPr>
          <w:rFonts w:eastAsia="Times New Roman"/>
          <w:sz w:val="24"/>
          <w:szCs w:val="24"/>
        </w:rPr>
      </w:pPr>
      <w:r w:rsidRPr="0013703A">
        <w:rPr>
          <w:rFonts w:eastAsia="Times New Roman"/>
          <w:color w:val="000000"/>
          <w:u w:val="single"/>
        </w:rPr>
        <w:t>Telefonische overdracht</w:t>
      </w:r>
    </w:p>
    <w:p w14:paraId="07B4D286" w14:textId="77777777" w:rsidR="00706C58" w:rsidRPr="0013703A" w:rsidRDefault="00706C58" w:rsidP="00706C58">
      <w:pPr>
        <w:spacing w:before="100" w:after="100"/>
        <w:rPr>
          <w:rFonts w:eastAsia="Times New Roman"/>
          <w:sz w:val="24"/>
          <w:szCs w:val="24"/>
        </w:rPr>
      </w:pPr>
      <w:r w:rsidRPr="0013703A">
        <w:rPr>
          <w:rFonts w:eastAsia="Times New Roman"/>
          <w:color w:val="000000"/>
        </w:rPr>
        <w:t xml:space="preserve">Er is gekozen voor een telefonische overdracht, voorafgaande aan de papieren overdracht. De fysiotherapeut </w:t>
      </w:r>
      <w:r w:rsidR="008B1B3C">
        <w:rPr>
          <w:rFonts w:eastAsia="Times New Roman"/>
          <w:color w:val="000000"/>
        </w:rPr>
        <w:t>uit het ziekenhuis</w:t>
      </w:r>
      <w:r w:rsidRPr="0013703A">
        <w:rPr>
          <w:rFonts w:eastAsia="Times New Roman"/>
          <w:color w:val="000000"/>
        </w:rPr>
        <w:t xml:space="preserve"> neemt telefonisch contact op met de 1e </w:t>
      </w:r>
      <w:proofErr w:type="spellStart"/>
      <w:r w:rsidRPr="0013703A">
        <w:rPr>
          <w:rFonts w:eastAsia="Times New Roman"/>
          <w:color w:val="000000"/>
        </w:rPr>
        <w:t>lijns</w:t>
      </w:r>
      <w:proofErr w:type="spellEnd"/>
      <w:r w:rsidRPr="0013703A">
        <w:rPr>
          <w:rFonts w:eastAsia="Times New Roman"/>
          <w:color w:val="000000"/>
        </w:rPr>
        <w:t xml:space="preserve"> collega zodra ontslagdatum/-planning bekend is.</w:t>
      </w:r>
    </w:p>
    <w:p w14:paraId="3EFD111B" w14:textId="77777777" w:rsidR="00706C58" w:rsidRPr="007725F0" w:rsidRDefault="00706C58" w:rsidP="00706C58">
      <w:pPr>
        <w:pBdr>
          <w:top w:val="nil"/>
          <w:left w:val="nil"/>
          <w:bottom w:val="nil"/>
          <w:right w:val="nil"/>
          <w:between w:val="nil"/>
        </w:pBdr>
        <w:spacing w:before="100" w:after="100"/>
        <w:rPr>
          <w:color w:val="000000"/>
        </w:rPr>
      </w:pPr>
      <w:r w:rsidRPr="007725F0">
        <w:rPr>
          <w:color w:val="000000"/>
        </w:rPr>
        <w:t xml:space="preserve">Tijdens de telefonische overdracht wordt een beknopte samenvatting over de patiënt gegeven met betrekking tot de ziektegeschiedenis en het opname beloop. Indien relevant kan ook informatie worden gegeven over: </w:t>
      </w:r>
    </w:p>
    <w:p w14:paraId="0D861C04" w14:textId="77777777" w:rsidR="00706C58" w:rsidRPr="007725F0" w:rsidRDefault="00706C58" w:rsidP="00706C58">
      <w:pPr>
        <w:pBdr>
          <w:top w:val="nil"/>
          <w:left w:val="nil"/>
          <w:bottom w:val="nil"/>
          <w:right w:val="nil"/>
          <w:between w:val="nil"/>
        </w:pBdr>
        <w:spacing w:before="100" w:after="100"/>
        <w:rPr>
          <w:color w:val="000000"/>
        </w:rPr>
      </w:pPr>
      <w:r w:rsidRPr="007725F0">
        <w:rPr>
          <w:color w:val="000000"/>
        </w:rPr>
        <w:t>- instrueerbaarheid, motivatie, coping, ziekte-inzicht</w:t>
      </w:r>
      <w:r w:rsidRPr="007725F0">
        <w:rPr>
          <w:color w:val="000000"/>
        </w:rPr>
        <w:br/>
        <w:t>- psychische/mentale hulpbehoefte bij ontslag (PTSS redelijkerwijs te verwachten?)</w:t>
      </w:r>
      <w:r w:rsidRPr="007725F0">
        <w:rPr>
          <w:color w:val="000000"/>
        </w:rPr>
        <w:br/>
        <w:t xml:space="preserve">- cognitieve hulpbehoefte bij ontslag (delier doorgemaakt?, problemen met concentratie, aandacht, prikkels, vermoeidheid?) </w:t>
      </w:r>
      <w:r w:rsidRPr="007725F0">
        <w:rPr>
          <w:color w:val="000000"/>
        </w:rPr>
        <w:br/>
        <w:t xml:space="preserve">- follow up bij welke specialist en wanneer </w:t>
      </w:r>
      <w:r w:rsidRPr="007725F0">
        <w:t xml:space="preserve">(zie ook verwijsbrief specialist) </w:t>
      </w:r>
      <w:r w:rsidRPr="007725F0">
        <w:rPr>
          <w:color w:val="000000"/>
        </w:rPr>
        <w:t xml:space="preserve"> </w:t>
      </w:r>
    </w:p>
    <w:p w14:paraId="6CED8BCF" w14:textId="77777777" w:rsidR="00706C58" w:rsidRDefault="00706C58" w:rsidP="00706C58">
      <w:pPr>
        <w:spacing w:before="100" w:after="100"/>
        <w:rPr>
          <w:rFonts w:eastAsia="Times New Roman"/>
          <w:color w:val="000000"/>
          <w:u w:val="single"/>
        </w:rPr>
      </w:pPr>
    </w:p>
    <w:p w14:paraId="7019738A" w14:textId="77777777" w:rsidR="00706C58" w:rsidRPr="007725F0" w:rsidRDefault="00706C58" w:rsidP="00706C58">
      <w:pPr>
        <w:spacing w:before="100" w:after="100"/>
        <w:rPr>
          <w:rFonts w:eastAsia="Times New Roman"/>
          <w:sz w:val="24"/>
          <w:szCs w:val="24"/>
        </w:rPr>
      </w:pPr>
      <w:r w:rsidRPr="007725F0">
        <w:rPr>
          <w:rFonts w:eastAsia="Times New Roman"/>
          <w:color w:val="000000"/>
          <w:u w:val="single"/>
        </w:rPr>
        <w:t>Overdracht op papier of digitaal</w:t>
      </w:r>
    </w:p>
    <w:p w14:paraId="1B727257" w14:textId="7D0FEC55" w:rsidR="00706C58" w:rsidRPr="007725F0" w:rsidRDefault="00706C58" w:rsidP="00706C58">
      <w:pPr>
        <w:spacing w:before="100" w:after="100"/>
        <w:rPr>
          <w:color w:val="000000"/>
        </w:rPr>
      </w:pPr>
      <w:r w:rsidRPr="007725F0">
        <w:rPr>
          <w:rFonts w:eastAsia="Times New Roman"/>
          <w:color w:val="000000"/>
        </w:rPr>
        <w:t>Overdracht kan op verschillende manieren worden verzorgd, afhankelijk van de mogelijkheden en voorkeuren van patiënt en de ziekenhuis fysiotherapeut. De fysiotherapeut stemt met de patiënt af hoe de overdracht tot stand komt. De patiënt kan de overdracht meenemen en aan de fysiotherapeut overhandigen of de overdracht (en verwijzing) worden direct naar de collega fysiotherapeut verstuurd</w:t>
      </w:r>
      <w:r w:rsidR="008B1B3C">
        <w:rPr>
          <w:rFonts w:eastAsia="Times New Roman"/>
          <w:color w:val="000000"/>
        </w:rPr>
        <w:t xml:space="preserve"> (bijvoorbeeld via zorgmail of andere opties voor veilig verzenden van patiënt gegevens)</w:t>
      </w:r>
      <w:r w:rsidRPr="007725F0">
        <w:rPr>
          <w:rFonts w:eastAsia="Times New Roman"/>
          <w:color w:val="000000"/>
        </w:rPr>
        <w:t xml:space="preserve">. </w:t>
      </w:r>
      <w:r w:rsidR="00480573" w:rsidRPr="0058202F">
        <w:rPr>
          <w:rFonts w:eastAsia="Times New Roman"/>
          <w:color w:val="000000" w:themeColor="text1"/>
        </w:rPr>
        <w:t xml:space="preserve">Maak dit bespreekbaar met de </w:t>
      </w:r>
      <w:r w:rsidR="0058202F" w:rsidRPr="0058202F">
        <w:rPr>
          <w:rFonts w:eastAsia="Times New Roman"/>
          <w:color w:val="000000" w:themeColor="text1"/>
        </w:rPr>
        <w:t>patiënt</w:t>
      </w:r>
      <w:r w:rsidR="00480573" w:rsidRPr="0058202F">
        <w:rPr>
          <w:rFonts w:eastAsia="Times New Roman"/>
          <w:color w:val="000000" w:themeColor="text1"/>
        </w:rPr>
        <w:t xml:space="preserve"> en houd rekening met de regels van AVG. </w:t>
      </w:r>
      <w:r w:rsidRPr="0058202F">
        <w:rPr>
          <w:rFonts w:eastAsia="Times New Roman"/>
          <w:color w:val="000000" w:themeColor="text1"/>
        </w:rPr>
        <w:br/>
      </w:r>
    </w:p>
    <w:p w14:paraId="6F8FBEBF" w14:textId="77777777" w:rsidR="0058202F" w:rsidRDefault="0058202F" w:rsidP="00706C58">
      <w:pPr>
        <w:pStyle w:val="Kop3"/>
        <w:spacing w:before="100" w:after="100" w:line="240" w:lineRule="auto"/>
        <w:rPr>
          <w:color w:val="auto"/>
        </w:rPr>
      </w:pPr>
    </w:p>
    <w:p w14:paraId="7350980F" w14:textId="7130934C" w:rsidR="00706C58" w:rsidRPr="007725F0" w:rsidRDefault="00706C58" w:rsidP="00706C58">
      <w:pPr>
        <w:pStyle w:val="Kop3"/>
        <w:spacing w:before="100" w:after="100" w:line="240" w:lineRule="auto"/>
        <w:rPr>
          <w:color w:val="auto"/>
        </w:rPr>
      </w:pPr>
      <w:r w:rsidRPr="007725F0">
        <w:rPr>
          <w:color w:val="auto"/>
        </w:rPr>
        <w:t>Patiënten informatie</w:t>
      </w:r>
    </w:p>
    <w:p w14:paraId="75E65D59" w14:textId="77777777" w:rsidR="00706C58" w:rsidRDefault="00706C58" w:rsidP="00706C58">
      <w:pPr>
        <w:spacing w:before="100" w:after="100" w:line="240" w:lineRule="auto"/>
      </w:pPr>
      <w:r>
        <w:t>Informatie voor de patiënt over PICS, het REACH netwerk en zorgverzekering kan met de volgende tools worden ondersteund.</w:t>
      </w:r>
    </w:p>
    <w:p w14:paraId="219820BC" w14:textId="77777777" w:rsidR="00706C58" w:rsidRDefault="00706C58" w:rsidP="00706C58">
      <w:pPr>
        <w:pStyle w:val="Lijstalinea"/>
        <w:numPr>
          <w:ilvl w:val="0"/>
          <w:numId w:val="3"/>
        </w:numPr>
        <w:spacing w:before="100" w:after="100" w:line="240" w:lineRule="auto"/>
      </w:pPr>
      <w:r>
        <w:t xml:space="preserve">Zorgzoeker = REACH folder </w:t>
      </w:r>
    </w:p>
    <w:p w14:paraId="642C9A72" w14:textId="77777777" w:rsidR="00706C58" w:rsidRDefault="00706C58" w:rsidP="00706C58">
      <w:pPr>
        <w:numPr>
          <w:ilvl w:val="0"/>
          <w:numId w:val="3"/>
        </w:numPr>
        <w:spacing w:before="100" w:after="100" w:line="240" w:lineRule="auto"/>
      </w:pPr>
      <w:r>
        <w:t xml:space="preserve">website </w:t>
      </w:r>
      <w:hyperlink r:id="rId7">
        <w:r>
          <w:rPr>
            <w:color w:val="1155CC"/>
            <w:u w:val="single"/>
          </w:rPr>
          <w:t>https://zorgvergoeding.com/</w:t>
        </w:r>
      </w:hyperlink>
      <w:r>
        <w:t xml:space="preserve"> </w:t>
      </w:r>
    </w:p>
    <w:p w14:paraId="1E2DF290" w14:textId="77777777" w:rsidR="00706C58" w:rsidRDefault="00706C58" w:rsidP="00706C58">
      <w:pPr>
        <w:numPr>
          <w:ilvl w:val="0"/>
          <w:numId w:val="3"/>
        </w:numPr>
        <w:spacing w:before="100" w:after="100" w:line="240" w:lineRule="auto"/>
      </w:pPr>
      <w:r>
        <w:t xml:space="preserve">website FCIC </w:t>
      </w:r>
      <w:hyperlink r:id="rId8" w:history="1">
        <w:r w:rsidRPr="00087E08">
          <w:rPr>
            <w:rStyle w:val="Hyperlink"/>
          </w:rPr>
          <w:t>http://www.fcic.nl/</w:t>
        </w:r>
      </w:hyperlink>
      <w:r>
        <w:t xml:space="preserve"> </w:t>
      </w:r>
    </w:p>
    <w:p w14:paraId="63BF4E69" w14:textId="77777777" w:rsidR="00706C58" w:rsidRDefault="00706C58" w:rsidP="00706C58">
      <w:pPr>
        <w:numPr>
          <w:ilvl w:val="0"/>
          <w:numId w:val="3"/>
        </w:numPr>
        <w:spacing w:before="100" w:after="100" w:line="240" w:lineRule="auto"/>
        <w:rPr>
          <w:lang w:val="en-US"/>
        </w:rPr>
      </w:pPr>
      <w:r w:rsidRPr="00B35B10">
        <w:rPr>
          <w:lang w:val="en-US"/>
        </w:rPr>
        <w:t xml:space="preserve">website IC Connect </w:t>
      </w:r>
      <w:hyperlink r:id="rId9">
        <w:r w:rsidRPr="00B35B10">
          <w:rPr>
            <w:color w:val="0000FF"/>
            <w:u w:val="single"/>
            <w:lang w:val="en-US"/>
          </w:rPr>
          <w:t>https://icconnect.nl</w:t>
        </w:r>
      </w:hyperlink>
    </w:p>
    <w:p w14:paraId="3D2FF2A7" w14:textId="77777777" w:rsidR="00706C58" w:rsidRPr="006120AB" w:rsidRDefault="00706C58" w:rsidP="00706C58">
      <w:pPr>
        <w:numPr>
          <w:ilvl w:val="0"/>
          <w:numId w:val="3"/>
        </w:numPr>
        <w:spacing w:before="100" w:after="100" w:line="240" w:lineRule="auto"/>
      </w:pPr>
      <w:r>
        <w:t xml:space="preserve">filmpje over PICS: </w:t>
      </w:r>
      <w:hyperlink r:id="rId10" w:history="1">
        <w:r>
          <w:rPr>
            <w:rStyle w:val="Hyperlink"/>
          </w:rPr>
          <w:t>https://icconnect.nl/na-de-ic/post-intensive-care-syndroom/</w:t>
        </w:r>
      </w:hyperlink>
    </w:p>
    <w:p w14:paraId="737CC8B5" w14:textId="73AF8209" w:rsidR="00706C58" w:rsidRDefault="00706C58" w:rsidP="00706C58">
      <w:pPr>
        <w:numPr>
          <w:ilvl w:val="0"/>
          <w:numId w:val="3"/>
        </w:numPr>
        <w:spacing w:before="100" w:after="100" w:line="240" w:lineRule="auto"/>
      </w:pPr>
      <w:r>
        <w:t xml:space="preserve">revalidatiehandboek voor IC-patiënten (beschikbaar via </w:t>
      </w:r>
      <w:r w:rsidR="007E54B5">
        <w:t>NPI website</w:t>
      </w:r>
      <w:r>
        <w:t xml:space="preserve">) </w:t>
      </w:r>
    </w:p>
    <w:p w14:paraId="152CB201" w14:textId="77777777" w:rsidR="00706C58" w:rsidRDefault="00706C58" w:rsidP="00706C58"/>
    <w:p w14:paraId="6EB599B7" w14:textId="77777777" w:rsidR="00706C58" w:rsidRDefault="00706C58" w:rsidP="00706C58"/>
    <w:p w14:paraId="1D6893E9" w14:textId="77777777" w:rsidR="00706C58" w:rsidRDefault="00706C58" w:rsidP="00706C58">
      <w:pPr>
        <w:pStyle w:val="Kop3"/>
        <w:spacing w:before="100" w:after="100" w:line="240" w:lineRule="auto"/>
      </w:pPr>
      <w:bookmarkStart w:id="0" w:name="_uywv9utnz22" w:colFirst="0" w:colLast="0"/>
      <w:bookmarkStart w:id="1" w:name="_GoBack"/>
      <w:bookmarkEnd w:id="0"/>
      <w:bookmarkEnd w:id="1"/>
      <w:r>
        <w:lastRenderedPageBreak/>
        <w:t>Voorbeeld fysiotherapeutische overdracht REACH-netwerk</w:t>
      </w:r>
    </w:p>
    <w:p w14:paraId="4FFF01BF" w14:textId="77777777" w:rsidR="00706C58" w:rsidRDefault="00706C58" w:rsidP="00706C58"/>
    <w:p w14:paraId="04F2EDC2" w14:textId="77777777" w:rsidR="00706C58" w:rsidRDefault="00706C58" w:rsidP="00706C58">
      <w:pPr>
        <w:rPr>
          <w:b/>
        </w:rPr>
      </w:pPr>
      <w:r>
        <w:rPr>
          <w:b/>
        </w:rPr>
        <w:t xml:space="preserve">Gegevens patiënt: </w:t>
      </w:r>
      <w:r>
        <w:rPr>
          <w:b/>
        </w:rPr>
        <w:tab/>
      </w:r>
      <w:r>
        <w:rPr>
          <w:b/>
        </w:rPr>
        <w:tab/>
      </w:r>
      <w:r>
        <w:rPr>
          <w:b/>
        </w:rPr>
        <w:tab/>
      </w:r>
      <w:r>
        <w:rPr>
          <w:b/>
        </w:rPr>
        <w:tab/>
      </w:r>
      <w:r>
        <w:rPr>
          <w:b/>
        </w:rPr>
        <w:tab/>
      </w:r>
      <w:r>
        <w:rPr>
          <w:b/>
        </w:rPr>
        <w:tab/>
      </w:r>
      <w:r>
        <w:rPr>
          <w:b/>
        </w:rPr>
        <w:tab/>
      </w:r>
      <w:r>
        <w:rPr>
          <w:b/>
        </w:rPr>
        <w:tab/>
        <w:t xml:space="preserve">Ziekenhuis: </w:t>
      </w:r>
    </w:p>
    <w:p w14:paraId="7697D821" w14:textId="77777777" w:rsidR="00706C58" w:rsidRDefault="00706C58" w:rsidP="00706C58">
      <w:pPr>
        <w:rPr>
          <w:b/>
        </w:rPr>
      </w:pPr>
    </w:p>
    <w:p w14:paraId="3A4B7415" w14:textId="77777777" w:rsidR="00706C58" w:rsidRDefault="00706C58" w:rsidP="00706C58">
      <w:pPr>
        <w:numPr>
          <w:ilvl w:val="0"/>
          <w:numId w:val="1"/>
        </w:numPr>
        <w:ind w:left="425" w:hanging="425"/>
        <w:rPr>
          <w:rFonts w:ascii="Calibri" w:eastAsia="Calibri" w:hAnsi="Calibri" w:cs="Calibri"/>
          <w:b/>
          <w:sz w:val="24"/>
          <w:szCs w:val="24"/>
        </w:rPr>
      </w:pPr>
      <w:r>
        <w:rPr>
          <w:rFonts w:ascii="Calibri" w:eastAsia="Calibri" w:hAnsi="Calibri" w:cs="Calibri"/>
          <w:b/>
          <w:sz w:val="24"/>
          <w:szCs w:val="24"/>
        </w:rPr>
        <w:t xml:space="preserve">Behandeldoel(en) / hulpvraag patiënt  </w:t>
      </w:r>
    </w:p>
    <w:p w14:paraId="7BB11A79" w14:textId="77777777" w:rsidR="00706C58" w:rsidRDefault="00706C58" w:rsidP="00706C58">
      <w:pPr>
        <w:ind w:firstLine="720"/>
      </w:pPr>
      <w:r w:rsidRPr="00706C58">
        <w:rPr>
          <w:rFonts w:ascii="Calibri" w:eastAsia="Calibri" w:hAnsi="Calibri" w:cs="Calibri"/>
          <w:sz w:val="24"/>
          <w:szCs w:val="24"/>
        </w:rPr>
        <w:t>-</w:t>
      </w:r>
      <w:r>
        <w:rPr>
          <w:rFonts w:ascii="Calibri" w:eastAsia="Calibri" w:hAnsi="Calibri" w:cs="Calibri"/>
          <w:b/>
          <w:sz w:val="24"/>
          <w:szCs w:val="24"/>
        </w:rPr>
        <w:t xml:space="preserve"> </w:t>
      </w:r>
      <w:r>
        <w:t>hulpvraag patiënt:</w:t>
      </w:r>
    </w:p>
    <w:p w14:paraId="545193C9" w14:textId="77777777" w:rsidR="00706C58" w:rsidRDefault="00706C58" w:rsidP="00706C58">
      <w:pPr>
        <w:ind w:firstLine="720"/>
      </w:pPr>
      <w:r>
        <w:t>- korte en lange termijn doelen:</w:t>
      </w:r>
    </w:p>
    <w:p w14:paraId="589F5B5D" w14:textId="77777777" w:rsidR="00706C58" w:rsidRDefault="00706C58" w:rsidP="00706C58">
      <w:pPr>
        <w:rPr>
          <w:rFonts w:ascii="Calibri" w:eastAsia="Calibri" w:hAnsi="Calibri" w:cs="Calibri"/>
          <w:b/>
          <w:sz w:val="24"/>
          <w:szCs w:val="24"/>
        </w:rPr>
      </w:pPr>
    </w:p>
    <w:p w14:paraId="7480D45A" w14:textId="6F9A323C" w:rsidR="00706C58" w:rsidRDefault="00706C58" w:rsidP="00706C58">
      <w:pPr>
        <w:pBdr>
          <w:top w:val="nil"/>
          <w:left w:val="nil"/>
          <w:bottom w:val="nil"/>
          <w:right w:val="nil"/>
          <w:between w:val="nil"/>
        </w:pBdr>
        <w:spacing w:after="200"/>
        <w:rPr>
          <w:color w:val="000000"/>
        </w:rPr>
      </w:pPr>
      <w:r>
        <w:rPr>
          <w:b/>
        </w:rPr>
        <w:t>2</w:t>
      </w:r>
      <w:r>
        <w:t xml:space="preserve">.   </w:t>
      </w:r>
      <w:r>
        <w:rPr>
          <w:b/>
          <w:color w:val="000000"/>
        </w:rPr>
        <w:t>Anamnestische gegevens</w:t>
      </w:r>
      <w:r>
        <w:rPr>
          <w:color w:val="000000"/>
        </w:rPr>
        <w:t xml:space="preserve"> </w:t>
      </w:r>
      <w:r>
        <w:rPr>
          <w:i/>
          <w:color w:val="000000"/>
        </w:rPr>
        <w:t>(meest relevante informatie uit medische status)</w:t>
      </w:r>
      <w:r>
        <w:rPr>
          <w:i/>
          <w:color w:val="000000"/>
        </w:rPr>
        <w:br/>
      </w:r>
      <w:r>
        <w:rPr>
          <w:color w:val="000000"/>
          <w:u w:val="single"/>
        </w:rPr>
        <w:t>Medisch</w:t>
      </w:r>
      <w:r>
        <w:rPr>
          <w:color w:val="000000"/>
        </w:rPr>
        <w:t>:</w:t>
      </w:r>
      <w:r>
        <w:rPr>
          <w:color w:val="000000"/>
        </w:rPr>
        <w:br/>
        <w:t>- opnamediagnose</w:t>
      </w:r>
      <w:r>
        <w:rPr>
          <w:color w:val="000000"/>
        </w:rPr>
        <w:br/>
        <w:t xml:space="preserve">- voorgeschiedenis / </w:t>
      </w:r>
      <w:r w:rsidR="00C52C71">
        <w:t>co-morbiditeit</w:t>
      </w:r>
      <w:r>
        <w:rPr>
          <w:color w:val="000000"/>
        </w:rPr>
        <w:br/>
        <w:t xml:space="preserve">- duur IC-opname, beademingsduur, heropnames </w:t>
      </w:r>
      <w:r>
        <w:rPr>
          <w:color w:val="000000"/>
        </w:rPr>
        <w:br/>
        <w:t xml:space="preserve">- complicaties </w:t>
      </w:r>
      <w:r>
        <w:rPr>
          <w:i/>
          <w:color w:val="000000"/>
        </w:rPr>
        <w:t>(bijv. sepsis, delier, MOF, ICU-AW)</w:t>
      </w:r>
      <w:r>
        <w:rPr>
          <w:color w:val="000000"/>
        </w:rPr>
        <w:br/>
        <w:t xml:space="preserve">- medisch beleid </w:t>
      </w:r>
    </w:p>
    <w:p w14:paraId="0D5F6B2C" w14:textId="358FE731" w:rsidR="00706C58" w:rsidRDefault="00C52C71" w:rsidP="00706C58">
      <w:pPr>
        <w:pBdr>
          <w:top w:val="nil"/>
          <w:left w:val="nil"/>
          <w:bottom w:val="nil"/>
          <w:right w:val="nil"/>
          <w:between w:val="nil"/>
        </w:pBdr>
        <w:spacing w:line="240" w:lineRule="auto"/>
      </w:pPr>
      <w:r>
        <w:rPr>
          <w:color w:val="000000"/>
          <w:u w:val="single"/>
        </w:rPr>
        <w:t>Psychosociaal</w:t>
      </w:r>
      <w:r w:rsidR="00706C58">
        <w:rPr>
          <w:color w:val="000000"/>
        </w:rPr>
        <w:t>:</w:t>
      </w:r>
    </w:p>
    <w:p w14:paraId="209F2ECF" w14:textId="77777777" w:rsidR="00706C58" w:rsidRDefault="00706C58" w:rsidP="00706C58">
      <w:pPr>
        <w:pBdr>
          <w:top w:val="nil"/>
          <w:left w:val="nil"/>
          <w:bottom w:val="nil"/>
          <w:right w:val="nil"/>
          <w:between w:val="nil"/>
        </w:pBdr>
        <w:spacing w:line="240" w:lineRule="auto"/>
        <w:rPr>
          <w:i/>
        </w:rPr>
      </w:pPr>
      <w:r>
        <w:rPr>
          <w:color w:val="000000"/>
        </w:rPr>
        <w:t xml:space="preserve">- functionele status vóór ziekenhuisopname </w:t>
      </w:r>
      <w:r>
        <w:rPr>
          <w:i/>
          <w:color w:val="000000"/>
        </w:rPr>
        <w:t>(fysiek / cognitief / mentaal)</w:t>
      </w:r>
    </w:p>
    <w:p w14:paraId="15D37B0B" w14:textId="77777777" w:rsidR="00706C58" w:rsidRDefault="00706C58" w:rsidP="00706C58">
      <w:pPr>
        <w:pBdr>
          <w:top w:val="nil"/>
          <w:left w:val="nil"/>
          <w:bottom w:val="nil"/>
          <w:right w:val="nil"/>
          <w:between w:val="nil"/>
        </w:pBdr>
        <w:spacing w:line="240" w:lineRule="auto"/>
      </w:pPr>
      <w:r>
        <w:rPr>
          <w:color w:val="000000"/>
        </w:rPr>
        <w:t xml:space="preserve">- thuissituatie, werksituatie, hobby’s, etc. </w:t>
      </w:r>
    </w:p>
    <w:p w14:paraId="6D23FF2E" w14:textId="77777777" w:rsidR="00706C58" w:rsidRDefault="00706C58" w:rsidP="00706C58">
      <w:pPr>
        <w:pBdr>
          <w:top w:val="nil"/>
          <w:left w:val="nil"/>
          <w:bottom w:val="nil"/>
          <w:right w:val="nil"/>
          <w:between w:val="nil"/>
        </w:pBdr>
        <w:spacing w:line="240" w:lineRule="auto"/>
        <w:ind w:left="720"/>
        <w:rPr>
          <w:color w:val="000000"/>
        </w:rPr>
      </w:pPr>
      <w:r>
        <w:t xml:space="preserve"> </w:t>
      </w:r>
    </w:p>
    <w:p w14:paraId="19016BAB" w14:textId="77777777" w:rsidR="00706C58" w:rsidRDefault="00706C58" w:rsidP="00706C58">
      <w:pPr>
        <w:pBdr>
          <w:top w:val="nil"/>
          <w:left w:val="nil"/>
          <w:bottom w:val="nil"/>
          <w:right w:val="nil"/>
          <w:between w:val="nil"/>
        </w:pBdr>
        <w:spacing w:line="240" w:lineRule="auto"/>
      </w:pPr>
      <w:r>
        <w:rPr>
          <w:b/>
        </w:rPr>
        <w:t xml:space="preserve">3.    </w:t>
      </w:r>
      <w:r>
        <w:rPr>
          <w:b/>
          <w:color w:val="000000"/>
        </w:rPr>
        <w:t>Klinische fysiotherapie</w:t>
      </w:r>
      <w:r>
        <w:rPr>
          <w:color w:val="000000"/>
        </w:rPr>
        <w:t xml:space="preserve"> </w:t>
      </w:r>
    </w:p>
    <w:p w14:paraId="668C3E95" w14:textId="77777777" w:rsidR="00706C58" w:rsidRDefault="00706C58" w:rsidP="00706C58">
      <w:pPr>
        <w:numPr>
          <w:ilvl w:val="0"/>
          <w:numId w:val="2"/>
        </w:numPr>
        <w:spacing w:line="240" w:lineRule="auto"/>
        <w:ind w:left="270" w:hanging="270"/>
      </w:pPr>
      <w:r>
        <w:t>beknopte beschrijving van behandeling en beloop (inclusief reactie op interventie)</w:t>
      </w:r>
    </w:p>
    <w:p w14:paraId="2D49D490" w14:textId="77777777" w:rsidR="00706C58" w:rsidRDefault="00706C58" w:rsidP="00706C58">
      <w:pPr>
        <w:spacing w:line="240" w:lineRule="auto"/>
        <w:ind w:firstLine="720"/>
      </w:pPr>
      <w:r>
        <w:t>FT op de IC:</w:t>
      </w:r>
    </w:p>
    <w:p w14:paraId="046C6A83" w14:textId="77777777" w:rsidR="00706C58" w:rsidRDefault="00706C58" w:rsidP="00706C58">
      <w:pPr>
        <w:spacing w:line="240" w:lineRule="auto"/>
        <w:ind w:firstLine="720"/>
      </w:pPr>
      <w:r>
        <w:t xml:space="preserve">FT op de afdeling: </w:t>
      </w:r>
    </w:p>
    <w:p w14:paraId="4E3EE108" w14:textId="77777777" w:rsidR="00706C58" w:rsidRDefault="00706C58" w:rsidP="00706C58">
      <w:pPr>
        <w:numPr>
          <w:ilvl w:val="0"/>
          <w:numId w:val="2"/>
        </w:numPr>
        <w:pBdr>
          <w:top w:val="nil"/>
          <w:left w:val="nil"/>
          <w:bottom w:val="nil"/>
          <w:right w:val="nil"/>
          <w:between w:val="nil"/>
        </w:pBdr>
        <w:spacing w:line="240" w:lineRule="auto"/>
        <w:ind w:left="270" w:hanging="270"/>
      </w:pPr>
      <w:r>
        <w:rPr>
          <w:color w:val="000000"/>
        </w:rPr>
        <w:t xml:space="preserve">adviezen en informatie die patiënt heeft ontvangen </w:t>
      </w:r>
      <w:r>
        <w:rPr>
          <w:i/>
          <w:color w:val="000000"/>
        </w:rPr>
        <w:t>(bijv. revalidatiehandboek, folder ICU-steps)</w:t>
      </w:r>
    </w:p>
    <w:p w14:paraId="5D4BC7A5" w14:textId="56896CA5" w:rsidR="00706C58" w:rsidRDefault="00706C58" w:rsidP="00706C58">
      <w:pPr>
        <w:numPr>
          <w:ilvl w:val="0"/>
          <w:numId w:val="2"/>
        </w:numPr>
        <w:pBdr>
          <w:top w:val="nil"/>
          <w:left w:val="nil"/>
          <w:bottom w:val="nil"/>
          <w:right w:val="nil"/>
          <w:between w:val="nil"/>
        </w:pBdr>
        <w:spacing w:line="240" w:lineRule="auto"/>
        <w:ind w:left="270" w:hanging="270"/>
        <w:rPr>
          <w:i/>
        </w:rPr>
      </w:pPr>
      <w:r>
        <w:t xml:space="preserve">evt. gegevens klinimetrie </w:t>
      </w:r>
    </w:p>
    <w:p w14:paraId="3F36F9AE" w14:textId="77777777" w:rsidR="00706C58" w:rsidRDefault="00706C58" w:rsidP="00706C58">
      <w:pPr>
        <w:pBdr>
          <w:top w:val="nil"/>
          <w:left w:val="nil"/>
          <w:bottom w:val="nil"/>
          <w:right w:val="nil"/>
          <w:between w:val="nil"/>
        </w:pBdr>
        <w:spacing w:line="240" w:lineRule="auto"/>
        <w:rPr>
          <w:i/>
        </w:rPr>
      </w:pPr>
    </w:p>
    <w:p w14:paraId="3B1561E7" w14:textId="77777777" w:rsidR="00706C58" w:rsidRDefault="00706C58" w:rsidP="00706C58">
      <w:pPr>
        <w:pBdr>
          <w:top w:val="nil"/>
          <w:left w:val="nil"/>
          <w:bottom w:val="nil"/>
          <w:right w:val="nil"/>
          <w:between w:val="nil"/>
        </w:pBdr>
        <w:spacing w:line="240" w:lineRule="auto"/>
      </w:pPr>
      <w:r>
        <w:rPr>
          <w:b/>
        </w:rPr>
        <w:t xml:space="preserve">4.   </w:t>
      </w:r>
      <w:r>
        <w:rPr>
          <w:b/>
          <w:color w:val="000000"/>
        </w:rPr>
        <w:t xml:space="preserve">Fysiotherapeutische diagnose </w:t>
      </w:r>
      <w:r>
        <w:rPr>
          <w:b/>
          <w:color w:val="000000"/>
        </w:rPr>
        <w:br/>
      </w:r>
      <w:r>
        <w:t>B</w:t>
      </w:r>
      <w:r>
        <w:rPr>
          <w:color w:val="000000"/>
        </w:rPr>
        <w:t>elangrijkste functioneringsproblemen en ernst van de problemen (volgens ICF)</w:t>
      </w:r>
      <w:r>
        <w:rPr>
          <w:color w:val="000000"/>
        </w:rPr>
        <w:br/>
      </w:r>
      <w:r>
        <w:rPr>
          <w:rFonts w:ascii="Calibri" w:eastAsia="Calibri" w:hAnsi="Calibri" w:cs="Calibri"/>
          <w:i/>
          <w:sz w:val="24"/>
          <w:szCs w:val="24"/>
        </w:rPr>
        <w:t xml:space="preserve">- </w:t>
      </w:r>
      <w:r>
        <w:t>stoornissen:</w:t>
      </w:r>
    </w:p>
    <w:p w14:paraId="3E599EA7" w14:textId="77777777" w:rsidR="00706C58" w:rsidRDefault="00706C58" w:rsidP="00706C58">
      <w:pPr>
        <w:pBdr>
          <w:top w:val="nil"/>
          <w:left w:val="nil"/>
          <w:bottom w:val="nil"/>
          <w:right w:val="nil"/>
          <w:between w:val="nil"/>
        </w:pBdr>
        <w:spacing w:line="240" w:lineRule="auto"/>
      </w:pPr>
      <w:r>
        <w:t>- beperkingen op activiteitenniveau:</w:t>
      </w:r>
    </w:p>
    <w:p w14:paraId="0F284E4E" w14:textId="77777777" w:rsidR="00706C58" w:rsidRDefault="00706C58" w:rsidP="00706C58">
      <w:pPr>
        <w:pBdr>
          <w:top w:val="nil"/>
          <w:left w:val="nil"/>
          <w:bottom w:val="nil"/>
          <w:right w:val="nil"/>
          <w:between w:val="nil"/>
        </w:pBdr>
        <w:spacing w:line="240" w:lineRule="auto"/>
      </w:pPr>
      <w:r>
        <w:t>- participatieproblemen:</w:t>
      </w:r>
    </w:p>
    <w:p w14:paraId="1850AD74" w14:textId="77777777" w:rsidR="00706C58" w:rsidRPr="00075B0D" w:rsidRDefault="00706C58" w:rsidP="00706C58">
      <w:pPr>
        <w:spacing w:before="180" w:after="380"/>
        <w:rPr>
          <w:rFonts w:eastAsia="Calibri"/>
          <w:b/>
          <w:i/>
        </w:rPr>
      </w:pPr>
      <w:r>
        <w:rPr>
          <w:rFonts w:eastAsia="Calibri"/>
          <w:b/>
        </w:rPr>
        <w:br/>
      </w:r>
      <w:r w:rsidRPr="00075B0D">
        <w:rPr>
          <w:rFonts w:eastAsia="Calibri"/>
          <w:b/>
        </w:rPr>
        <w:t>5.  Overige betrokken disciplines:</w:t>
      </w:r>
      <w:r w:rsidRPr="00075B0D">
        <w:rPr>
          <w:rFonts w:eastAsia="Calibri"/>
        </w:rPr>
        <w:t xml:space="preserve"> </w:t>
      </w:r>
      <w:r w:rsidRPr="00075B0D">
        <w:rPr>
          <w:rFonts w:eastAsia="Calibri"/>
          <w:i/>
        </w:rPr>
        <w:t>bijv. diëtetiek, ergo,  psych, maatschappelijk werk, wijkverpleging</w:t>
      </w:r>
    </w:p>
    <w:p w14:paraId="6A1AE792" w14:textId="77777777" w:rsidR="00706C58" w:rsidRPr="00075B0D" w:rsidRDefault="00706C58" w:rsidP="00706C58">
      <w:pPr>
        <w:spacing w:after="200"/>
        <w:rPr>
          <w:rFonts w:eastAsia="Calibri"/>
          <w:i/>
        </w:rPr>
      </w:pPr>
      <w:r>
        <w:rPr>
          <w:rFonts w:eastAsia="Calibri"/>
          <w:b/>
        </w:rPr>
        <w:br/>
      </w:r>
      <w:r w:rsidRPr="00075B0D">
        <w:rPr>
          <w:rFonts w:eastAsia="Calibri"/>
          <w:b/>
        </w:rPr>
        <w:t xml:space="preserve">6.  Zorgbehoefte bij ontslag: </w:t>
      </w:r>
      <w:r w:rsidRPr="00075B0D">
        <w:rPr>
          <w:rFonts w:eastAsia="Calibri"/>
        </w:rPr>
        <w:t>hulp en voorzieningen thuis (</w:t>
      </w:r>
      <w:r w:rsidRPr="00075B0D">
        <w:rPr>
          <w:rFonts w:eastAsia="Calibri"/>
          <w:i/>
        </w:rPr>
        <w:t>bijv. wondbehandeling, medicatie, stoma, thuiszorg, etc.)</w:t>
      </w:r>
    </w:p>
    <w:p w14:paraId="2532C13B" w14:textId="77777777" w:rsidR="00706C58" w:rsidRDefault="00706C58" w:rsidP="00706C58">
      <w:pPr>
        <w:pBdr>
          <w:top w:val="nil"/>
          <w:left w:val="nil"/>
          <w:bottom w:val="nil"/>
          <w:right w:val="nil"/>
          <w:between w:val="nil"/>
        </w:pBdr>
        <w:spacing w:after="200"/>
        <w:rPr>
          <w:b/>
        </w:rPr>
      </w:pPr>
    </w:p>
    <w:p w14:paraId="272BAB35" w14:textId="77777777" w:rsidR="00706C58" w:rsidRDefault="00706C58" w:rsidP="00706C58">
      <w:pPr>
        <w:pBdr>
          <w:top w:val="nil"/>
          <w:left w:val="nil"/>
          <w:bottom w:val="nil"/>
          <w:right w:val="nil"/>
          <w:between w:val="nil"/>
        </w:pBdr>
        <w:spacing w:after="200"/>
        <w:rPr>
          <w:color w:val="000000"/>
        </w:rPr>
      </w:pPr>
      <w:r>
        <w:rPr>
          <w:b/>
        </w:rPr>
        <w:t>7.  Contactgegevens f</w:t>
      </w:r>
      <w:r>
        <w:rPr>
          <w:b/>
          <w:color w:val="000000"/>
        </w:rPr>
        <w:t>ysiotherapeut ziekenhuis</w:t>
      </w:r>
      <w:r>
        <w:rPr>
          <w:b/>
          <w:color w:val="000000"/>
        </w:rPr>
        <w:br/>
      </w:r>
      <w:r>
        <w:rPr>
          <w:color w:val="000000"/>
        </w:rPr>
        <w:t xml:space="preserve">Naam: </w:t>
      </w:r>
      <w:r>
        <w:rPr>
          <w:color w:val="000000"/>
        </w:rPr>
        <w:br/>
        <w:t>E-mail:</w:t>
      </w:r>
      <w:r>
        <w:rPr>
          <w:color w:val="000000"/>
        </w:rPr>
        <w:br/>
        <w:t xml:space="preserve">Telefoonnummer: </w:t>
      </w:r>
      <w:r>
        <w:rPr>
          <w:color w:val="000000"/>
        </w:rPr>
        <w:br/>
        <w:t>Werkdagen:</w:t>
      </w:r>
    </w:p>
    <w:p w14:paraId="5153E1A0" w14:textId="77777777" w:rsidR="00154ACE" w:rsidRDefault="00154ACE" w:rsidP="00154ACE">
      <w:pPr>
        <w:jc w:val="center"/>
      </w:pPr>
    </w:p>
    <w:p w14:paraId="1A039B02" w14:textId="77777777" w:rsidR="00154ACE" w:rsidRPr="00677B20" w:rsidRDefault="00154ACE" w:rsidP="00154ACE">
      <w:pPr>
        <w:spacing w:line="240" w:lineRule="auto"/>
        <w:rPr>
          <w:rFonts w:eastAsia="Times New Roman"/>
          <w:b/>
          <w:bCs/>
          <w:sz w:val="28"/>
          <w:szCs w:val="28"/>
        </w:rPr>
      </w:pPr>
      <w:r>
        <w:rPr>
          <w:rFonts w:eastAsia="Times New Roman"/>
          <w:b/>
          <w:bCs/>
          <w:sz w:val="28"/>
          <w:szCs w:val="28"/>
        </w:rPr>
        <w:br/>
      </w:r>
      <w:r w:rsidRPr="004B369C">
        <w:rPr>
          <w:rFonts w:eastAsia="Times New Roman"/>
          <w:b/>
          <w:bCs/>
          <w:sz w:val="28"/>
          <w:szCs w:val="28"/>
        </w:rPr>
        <w:t>Verwijzing Fysiotherapie</w:t>
      </w:r>
    </w:p>
    <w:p w14:paraId="175E5413" w14:textId="77777777" w:rsidR="00154ACE" w:rsidRDefault="00154ACE" w:rsidP="00154ACE">
      <w:r>
        <w:rPr>
          <w:noProof/>
        </w:rPr>
        <mc:AlternateContent>
          <mc:Choice Requires="wps">
            <w:drawing>
              <wp:anchor distT="45720" distB="45720" distL="114300" distR="114300" simplePos="0" relativeHeight="251659264" behindDoc="0" locked="0" layoutInCell="1" allowOverlap="1" wp14:anchorId="1B61F23A" wp14:editId="17965059">
                <wp:simplePos x="0" y="0"/>
                <wp:positionH relativeFrom="column">
                  <wp:posOffset>-23495</wp:posOffset>
                </wp:positionH>
                <wp:positionV relativeFrom="paragraph">
                  <wp:posOffset>220980</wp:posOffset>
                </wp:positionV>
                <wp:extent cx="3457575" cy="134302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43025"/>
                        </a:xfrm>
                        <a:prstGeom prst="rect">
                          <a:avLst/>
                        </a:prstGeom>
                        <a:solidFill>
                          <a:srgbClr val="FFFFFF"/>
                        </a:solidFill>
                        <a:ln w="9525">
                          <a:solidFill>
                            <a:srgbClr val="000000"/>
                          </a:solidFill>
                          <a:miter lim="800000"/>
                          <a:headEnd/>
                          <a:tailEnd/>
                        </a:ln>
                      </wps:spPr>
                      <wps:txbx>
                        <w:txbxContent>
                          <w:p w14:paraId="3C390C21" w14:textId="77777777" w:rsidR="00154ACE" w:rsidRDefault="00154ACE" w:rsidP="00154ACE">
                            <w:pPr>
                              <w:spacing w:line="240" w:lineRule="auto"/>
                              <w:jc w:val="center"/>
                              <w:rPr>
                                <w:rFonts w:eastAsia="Times New Roman"/>
                                <w:sz w:val="20"/>
                                <w:szCs w:val="20"/>
                              </w:rPr>
                            </w:pPr>
                          </w:p>
                          <w:p w14:paraId="739331B7" w14:textId="77777777" w:rsidR="00154ACE" w:rsidRDefault="00154ACE" w:rsidP="00154ACE">
                            <w:pPr>
                              <w:spacing w:line="240" w:lineRule="auto"/>
                              <w:jc w:val="center"/>
                              <w:rPr>
                                <w:rFonts w:eastAsia="Times New Roman"/>
                                <w:sz w:val="20"/>
                                <w:szCs w:val="20"/>
                              </w:rPr>
                            </w:pPr>
                          </w:p>
                          <w:p w14:paraId="70E7309D" w14:textId="77777777" w:rsidR="00154ACE" w:rsidRDefault="00154ACE" w:rsidP="00154ACE">
                            <w:pPr>
                              <w:spacing w:line="240" w:lineRule="auto"/>
                              <w:jc w:val="center"/>
                              <w:rPr>
                                <w:rFonts w:eastAsia="Times New Roman"/>
                                <w:sz w:val="20"/>
                                <w:szCs w:val="20"/>
                              </w:rPr>
                            </w:pPr>
                          </w:p>
                          <w:p w14:paraId="7040F00B" w14:textId="77777777" w:rsidR="00154ACE" w:rsidRPr="004B369C" w:rsidRDefault="00154ACE" w:rsidP="00154ACE">
                            <w:pPr>
                              <w:spacing w:line="240" w:lineRule="auto"/>
                              <w:jc w:val="center"/>
                              <w:rPr>
                                <w:rFonts w:eastAsia="Times New Roman"/>
                                <w:sz w:val="20"/>
                                <w:szCs w:val="20"/>
                              </w:rPr>
                            </w:pPr>
                            <w:r w:rsidRPr="004B369C">
                              <w:rPr>
                                <w:rFonts w:eastAsia="Times New Roman"/>
                                <w:sz w:val="20"/>
                                <w:szCs w:val="20"/>
                              </w:rPr>
                              <w:t xml:space="preserve">patiënt </w:t>
                            </w:r>
                            <w:r w:rsidR="00DD6543">
                              <w:rPr>
                                <w:rFonts w:eastAsia="Times New Roman"/>
                                <w:sz w:val="20"/>
                                <w:szCs w:val="20"/>
                              </w:rPr>
                              <w:t>gegevens</w:t>
                            </w:r>
                          </w:p>
                          <w:p w14:paraId="0645BD53" w14:textId="77777777" w:rsidR="00154ACE" w:rsidRDefault="00154ACE" w:rsidP="00154AC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1F23A" id="_x0000_t202" coordsize="21600,21600" o:spt="202" path="m,l,21600r21600,l21600,xe">
                <v:stroke joinstyle="miter"/>
                <v:path gradientshapeok="t" o:connecttype="rect"/>
              </v:shapetype>
              <v:shape id="Tekstvak 2" o:spid="_x0000_s1026" type="#_x0000_t202" style="position:absolute;margin-left:-1.85pt;margin-top:17.4pt;width:272.2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LeJAIAAEcEAAAOAAAAZHJzL2Uyb0RvYy54bWysU9tu2zAMfR+wfxD0vthxkrU14hRdugwD&#10;ugvQ7gNoWY6FyKInKbGzrx8lp1l2wR6GyYBAmtQheUgub4dWs4O0TqEp+HSSciaNwEqZbcG/PG1e&#10;XXPmPJgKNBpZ8KN0/Hb18sWy73KZYYO6kpYRiHF53xW88b7Lk8SJRrbgJthJQ8YabQueVLtNKgs9&#10;obc6ydL0ddKjrTqLQjpHf+9HI19F/LqWwn+qayc90wWn3Hy8bbzLcCerJeRbC12jxCkN+IcsWlCG&#10;gp6h7sED21v1G1SrhEWHtZ8IbBOsayVkrIGqmaa/VPPYQCdjLUSO6840uf8HKz4ePlumqoJn0yvO&#10;DLTUpCe5c/4AO5YFfvrO5eT22JGjH97gQH2OtbruAcXOMYPrBsxW3lmLfSOhovym4WVy8XTEcQGk&#10;7D9gRWFg7zECDbVtA3lEByN06tPx3Bs5eCbo52y+uKKPM0G26Ww+S7NFjAH58/POOv9OYsuCUHBL&#10;zY/wcHhwPqQD+bNLiOZQq2qjtI6K3ZZrbdkBaFA28ZzQf3LThvUFv1lQ7L9DpPH8CaJVniZeq7bg&#10;12cnyANvb00V59GD0qNMKWtzIjJwN7Loh3I4NabE6kiUWhwnmzaRhAbtN856muqCu697sJIz/d5Q&#10;W26m83lYg6gQoxkp9tJSXlrACIIquOdsFNc+rk4o3eAdta9WkdjQ5zGTU640rZHv02aFdbjUo9eP&#10;/V99BwAA//8DAFBLAwQUAAYACAAAACEASsdgjuAAAAAJAQAADwAAAGRycy9kb3ducmV2LnhtbEyP&#10;wU7DMBBE70j8g7VIXFDr0IS0hGwqhASCG5SqXN3YTSLidbDdNPw9ywluO5rR7JtyPdlejMaHzhHC&#10;9TwBYah2uqMGYfv+OFuBCFGRVr0jg/BtAqyr87NSFdqd6M2Mm9gILqFQKIQ2xqGQMtStsSrM3WCI&#10;vYPzVkWWvpHaqxOX214ukiSXVnXEH1o1mIfW1J+bo0VYZc/jR3hJX3d1fuhv49VyfPryiJcX0/0d&#10;iGim+BeGX3xGh4qZ9u5IOogeYZYuOYmQZryA/Zss4WOPsMjyFGRVyv8Lqh8AAAD//wMAUEsBAi0A&#10;FAAGAAgAAAAhALaDOJL+AAAA4QEAABMAAAAAAAAAAAAAAAAAAAAAAFtDb250ZW50X1R5cGVzXS54&#10;bWxQSwECLQAUAAYACAAAACEAOP0h/9YAAACUAQAACwAAAAAAAAAAAAAAAAAvAQAAX3JlbHMvLnJl&#10;bHNQSwECLQAUAAYACAAAACEAgL9i3iQCAABHBAAADgAAAAAAAAAAAAAAAAAuAgAAZHJzL2Uyb0Rv&#10;Yy54bWxQSwECLQAUAAYACAAAACEASsdgjuAAAAAJAQAADwAAAAAAAAAAAAAAAAB+BAAAZHJzL2Rv&#10;d25yZXYueG1sUEsFBgAAAAAEAAQA8wAAAIsFAAAAAA==&#10;">
                <v:textbox>
                  <w:txbxContent>
                    <w:p w14:paraId="3C390C21" w14:textId="77777777" w:rsidR="00154ACE" w:rsidRDefault="00154ACE" w:rsidP="00154ACE">
                      <w:pPr>
                        <w:spacing w:line="240" w:lineRule="auto"/>
                        <w:jc w:val="center"/>
                        <w:rPr>
                          <w:rFonts w:eastAsia="Times New Roman"/>
                          <w:sz w:val="20"/>
                          <w:szCs w:val="20"/>
                        </w:rPr>
                      </w:pPr>
                    </w:p>
                    <w:p w14:paraId="739331B7" w14:textId="77777777" w:rsidR="00154ACE" w:rsidRDefault="00154ACE" w:rsidP="00154ACE">
                      <w:pPr>
                        <w:spacing w:line="240" w:lineRule="auto"/>
                        <w:jc w:val="center"/>
                        <w:rPr>
                          <w:rFonts w:eastAsia="Times New Roman"/>
                          <w:sz w:val="20"/>
                          <w:szCs w:val="20"/>
                        </w:rPr>
                      </w:pPr>
                    </w:p>
                    <w:p w14:paraId="70E7309D" w14:textId="77777777" w:rsidR="00154ACE" w:rsidRDefault="00154ACE" w:rsidP="00154ACE">
                      <w:pPr>
                        <w:spacing w:line="240" w:lineRule="auto"/>
                        <w:jc w:val="center"/>
                        <w:rPr>
                          <w:rFonts w:eastAsia="Times New Roman"/>
                          <w:sz w:val="20"/>
                          <w:szCs w:val="20"/>
                        </w:rPr>
                      </w:pPr>
                    </w:p>
                    <w:p w14:paraId="7040F00B" w14:textId="77777777" w:rsidR="00154ACE" w:rsidRPr="004B369C" w:rsidRDefault="00154ACE" w:rsidP="00154ACE">
                      <w:pPr>
                        <w:spacing w:line="240" w:lineRule="auto"/>
                        <w:jc w:val="center"/>
                        <w:rPr>
                          <w:rFonts w:eastAsia="Times New Roman"/>
                          <w:sz w:val="20"/>
                          <w:szCs w:val="20"/>
                        </w:rPr>
                      </w:pPr>
                      <w:r w:rsidRPr="004B369C">
                        <w:rPr>
                          <w:rFonts w:eastAsia="Times New Roman"/>
                          <w:sz w:val="20"/>
                          <w:szCs w:val="20"/>
                        </w:rPr>
                        <w:t xml:space="preserve">patiënt </w:t>
                      </w:r>
                      <w:r w:rsidR="00DD6543">
                        <w:rPr>
                          <w:rFonts w:eastAsia="Times New Roman"/>
                          <w:sz w:val="20"/>
                          <w:szCs w:val="20"/>
                        </w:rPr>
                        <w:t>gegevens</w:t>
                      </w:r>
                    </w:p>
                    <w:p w14:paraId="0645BD53" w14:textId="77777777" w:rsidR="00154ACE" w:rsidRDefault="00154ACE" w:rsidP="00154ACE">
                      <w:pPr>
                        <w:jc w:val="center"/>
                      </w:pPr>
                    </w:p>
                  </w:txbxContent>
                </v:textbox>
                <w10:wrap type="square"/>
              </v:shape>
            </w:pict>
          </mc:Fallback>
        </mc:AlternateContent>
      </w:r>
    </w:p>
    <w:p w14:paraId="18CC2729" w14:textId="77777777" w:rsidR="00154ACE" w:rsidRPr="004B369C" w:rsidRDefault="00154ACE" w:rsidP="00154ACE"/>
    <w:p w14:paraId="6B070398" w14:textId="77777777" w:rsidR="00154ACE" w:rsidRPr="004B369C" w:rsidRDefault="00154ACE" w:rsidP="00154ACE"/>
    <w:p w14:paraId="0721C4CD" w14:textId="77777777" w:rsidR="00154ACE" w:rsidRPr="004B369C" w:rsidRDefault="00154ACE" w:rsidP="00154ACE"/>
    <w:p w14:paraId="35879336" w14:textId="77777777" w:rsidR="00154ACE" w:rsidRPr="004B369C" w:rsidRDefault="00154ACE" w:rsidP="00154ACE"/>
    <w:p w14:paraId="2D2754F0" w14:textId="77777777" w:rsidR="00154ACE" w:rsidRDefault="00154ACE" w:rsidP="00154ACE"/>
    <w:p w14:paraId="58F23841" w14:textId="77777777" w:rsidR="00154ACE" w:rsidRDefault="00154ACE" w:rsidP="00154ACE">
      <w:pPr>
        <w:spacing w:line="240" w:lineRule="auto"/>
        <w:rPr>
          <w:rFonts w:eastAsia="Times New Roman"/>
          <w:b/>
          <w:bCs/>
          <w:sz w:val="20"/>
          <w:szCs w:val="20"/>
        </w:rPr>
      </w:pPr>
    </w:p>
    <w:p w14:paraId="5F64F0E0" w14:textId="77777777" w:rsidR="00154ACE" w:rsidRDefault="00154ACE" w:rsidP="00154ACE">
      <w:pPr>
        <w:spacing w:line="240" w:lineRule="auto"/>
        <w:rPr>
          <w:rFonts w:eastAsia="Times New Roman"/>
          <w:b/>
          <w:bCs/>
          <w:sz w:val="20"/>
          <w:szCs w:val="20"/>
        </w:rPr>
      </w:pPr>
    </w:p>
    <w:p w14:paraId="3E79A45B" w14:textId="77777777" w:rsidR="00154ACE" w:rsidRDefault="00154ACE" w:rsidP="00154ACE">
      <w:pPr>
        <w:spacing w:line="240" w:lineRule="auto"/>
        <w:rPr>
          <w:rFonts w:eastAsia="Times New Roman"/>
          <w:b/>
          <w:bCs/>
          <w:sz w:val="20"/>
          <w:szCs w:val="20"/>
        </w:rPr>
      </w:pPr>
    </w:p>
    <w:p w14:paraId="5BA30EE0" w14:textId="77777777" w:rsidR="00154ACE" w:rsidRDefault="00154ACE" w:rsidP="00154ACE">
      <w:pPr>
        <w:spacing w:line="240" w:lineRule="auto"/>
        <w:rPr>
          <w:rFonts w:eastAsia="Times New Roman"/>
          <w:b/>
          <w:bCs/>
          <w:sz w:val="20"/>
          <w:szCs w:val="20"/>
        </w:rPr>
      </w:pPr>
    </w:p>
    <w:p w14:paraId="197E7CB9" w14:textId="77777777" w:rsidR="00154ACE" w:rsidRDefault="00154ACE" w:rsidP="00154ACE">
      <w:pPr>
        <w:spacing w:line="240" w:lineRule="auto"/>
        <w:rPr>
          <w:rFonts w:eastAsia="Times New Roman"/>
          <w:b/>
          <w:bCs/>
          <w:sz w:val="20"/>
          <w:szCs w:val="20"/>
        </w:rPr>
      </w:pPr>
    </w:p>
    <w:p w14:paraId="2483746A" w14:textId="77777777" w:rsidR="00154ACE" w:rsidRDefault="00154ACE" w:rsidP="00154ACE">
      <w:pPr>
        <w:spacing w:line="240" w:lineRule="auto"/>
        <w:rPr>
          <w:rFonts w:eastAsia="Times New Roman"/>
          <w:b/>
          <w:bCs/>
          <w:sz w:val="20"/>
          <w:szCs w:val="20"/>
        </w:rPr>
      </w:pPr>
    </w:p>
    <w:p w14:paraId="6215CA9E" w14:textId="77777777" w:rsidR="00154ACE" w:rsidRPr="005A4C81" w:rsidRDefault="00154ACE" w:rsidP="00154ACE">
      <w:pPr>
        <w:spacing w:line="240" w:lineRule="auto"/>
        <w:rPr>
          <w:rFonts w:eastAsia="Times New Roman"/>
          <w:b/>
          <w:bCs/>
          <w:sz w:val="20"/>
          <w:szCs w:val="20"/>
        </w:rPr>
      </w:pPr>
      <w:r w:rsidRPr="004B369C">
        <w:rPr>
          <w:rFonts w:eastAsia="Times New Roman"/>
          <w:b/>
          <w:bCs/>
          <w:sz w:val="20"/>
          <w:szCs w:val="20"/>
        </w:rPr>
        <w:t>Datum:</w:t>
      </w:r>
    </w:p>
    <w:p w14:paraId="790AED81" w14:textId="77777777" w:rsidR="00154ACE" w:rsidRPr="005A4C81" w:rsidRDefault="00154ACE" w:rsidP="00154ACE">
      <w:pPr>
        <w:rPr>
          <w:sz w:val="20"/>
          <w:szCs w:val="20"/>
        </w:rPr>
      </w:pPr>
    </w:p>
    <w:p w14:paraId="33467376" w14:textId="568A939E" w:rsidR="00154ACE" w:rsidRPr="005A4C81" w:rsidRDefault="00154ACE" w:rsidP="00154ACE">
      <w:pPr>
        <w:rPr>
          <w:b/>
          <w:sz w:val="20"/>
          <w:szCs w:val="20"/>
        </w:rPr>
      </w:pPr>
      <w:r>
        <w:rPr>
          <w:b/>
          <w:sz w:val="20"/>
          <w:szCs w:val="20"/>
        </w:rPr>
        <w:br/>
      </w:r>
      <w:r w:rsidRPr="005A4C81">
        <w:rPr>
          <w:b/>
          <w:sz w:val="20"/>
          <w:szCs w:val="20"/>
        </w:rPr>
        <w:t>Klinische gegevens</w:t>
      </w:r>
      <w:r w:rsidR="0058202F">
        <w:rPr>
          <w:b/>
          <w:sz w:val="20"/>
          <w:szCs w:val="20"/>
        </w:rPr>
        <w:t xml:space="preserve"> / diagnose</w:t>
      </w:r>
      <w:r w:rsidRPr="005A4C81">
        <w:rPr>
          <w:b/>
          <w:sz w:val="20"/>
          <w:szCs w:val="20"/>
        </w:rPr>
        <w:t>:</w:t>
      </w:r>
    </w:p>
    <w:p w14:paraId="30C84A9D" w14:textId="77777777" w:rsidR="00154ACE" w:rsidRPr="005A4C81" w:rsidRDefault="00154ACE" w:rsidP="00154ACE">
      <w:pPr>
        <w:rPr>
          <w:b/>
          <w:sz w:val="20"/>
          <w:szCs w:val="20"/>
        </w:rPr>
      </w:pPr>
    </w:p>
    <w:p w14:paraId="0EE32D39" w14:textId="77777777" w:rsidR="00154ACE" w:rsidRDefault="00154ACE" w:rsidP="00154ACE">
      <w:pPr>
        <w:rPr>
          <w:b/>
          <w:sz w:val="20"/>
          <w:szCs w:val="20"/>
        </w:rPr>
      </w:pPr>
    </w:p>
    <w:p w14:paraId="3C4AA26C" w14:textId="77777777" w:rsidR="00154ACE" w:rsidRDefault="00154ACE" w:rsidP="00154ACE">
      <w:pPr>
        <w:rPr>
          <w:b/>
          <w:sz w:val="20"/>
          <w:szCs w:val="20"/>
        </w:rPr>
      </w:pPr>
    </w:p>
    <w:p w14:paraId="1645E45A" w14:textId="77777777" w:rsidR="00154ACE" w:rsidRDefault="00154ACE" w:rsidP="00154ACE">
      <w:pPr>
        <w:rPr>
          <w:b/>
          <w:sz w:val="20"/>
          <w:szCs w:val="20"/>
        </w:rPr>
      </w:pPr>
    </w:p>
    <w:p w14:paraId="1255FF61" w14:textId="77777777" w:rsidR="00154ACE" w:rsidRDefault="00154ACE" w:rsidP="00154ACE">
      <w:pPr>
        <w:rPr>
          <w:b/>
          <w:sz w:val="20"/>
          <w:szCs w:val="20"/>
        </w:rPr>
      </w:pPr>
    </w:p>
    <w:p w14:paraId="23ABD66C" w14:textId="77777777" w:rsidR="00154ACE" w:rsidRPr="005A4C81" w:rsidRDefault="00154ACE" w:rsidP="00154ACE">
      <w:pPr>
        <w:rPr>
          <w:b/>
          <w:sz w:val="20"/>
          <w:szCs w:val="20"/>
        </w:rPr>
      </w:pPr>
      <w:r w:rsidRPr="005A4C81">
        <w:rPr>
          <w:b/>
          <w:sz w:val="20"/>
          <w:szCs w:val="20"/>
        </w:rPr>
        <w:t xml:space="preserve">Doel van de behandeling: </w:t>
      </w:r>
    </w:p>
    <w:p w14:paraId="124DA37C" w14:textId="77777777" w:rsidR="00154ACE" w:rsidRPr="005A4C81" w:rsidRDefault="00154ACE" w:rsidP="00154ACE">
      <w:pPr>
        <w:rPr>
          <w:b/>
          <w:sz w:val="20"/>
          <w:szCs w:val="20"/>
        </w:rPr>
      </w:pPr>
    </w:p>
    <w:p w14:paraId="47859301" w14:textId="77777777" w:rsidR="00154ACE" w:rsidRPr="005A4C81" w:rsidRDefault="00154ACE" w:rsidP="00154ACE">
      <w:pPr>
        <w:rPr>
          <w:b/>
          <w:sz w:val="20"/>
          <w:szCs w:val="20"/>
        </w:rPr>
      </w:pPr>
    </w:p>
    <w:p w14:paraId="74CB66FB" w14:textId="1D4DFB0D" w:rsidR="00480573" w:rsidRPr="005A4C81" w:rsidRDefault="00480573" w:rsidP="00154ACE">
      <w:pPr>
        <w:rPr>
          <w:b/>
          <w:sz w:val="20"/>
          <w:szCs w:val="20"/>
        </w:rPr>
      </w:pPr>
    </w:p>
    <w:p w14:paraId="445CDDF0" w14:textId="6AF0784F" w:rsidR="00154ACE" w:rsidRPr="005A4C81" w:rsidRDefault="004471CD" w:rsidP="00154ACE">
      <w:pP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7C951F6D" wp14:editId="242AF390">
                <wp:simplePos x="0" y="0"/>
                <wp:positionH relativeFrom="column">
                  <wp:posOffset>2624455</wp:posOffset>
                </wp:positionH>
                <wp:positionV relativeFrom="paragraph">
                  <wp:posOffset>107315</wp:posOffset>
                </wp:positionV>
                <wp:extent cx="333375" cy="314325"/>
                <wp:effectExtent l="0" t="0" r="28575" b="28575"/>
                <wp:wrapNone/>
                <wp:docPr id="1" name="Ovaal 1"/>
                <wp:cNvGraphicFramePr/>
                <a:graphic xmlns:a="http://schemas.openxmlformats.org/drawingml/2006/main">
                  <a:graphicData uri="http://schemas.microsoft.com/office/word/2010/wordprocessingShape">
                    <wps:wsp>
                      <wps:cNvSpPr/>
                      <wps:spPr>
                        <a:xfrm>
                          <a:off x="0" y="0"/>
                          <a:ext cx="333375" cy="3143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B66C4C" id="Ovaal 1" o:spid="_x0000_s1026" style="position:absolute;margin-left:206.65pt;margin-top:8.45pt;width:26.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DdkQIAAIMFAAAOAAAAZHJzL2Uyb0RvYy54bWysVM1u2zAMvg/YOwi6r07SZN2MOkWQosOA&#10;oi3aDj0rshQLkEVNUuJkTz9Kst1gLXYY5oNMiuTHH5G8vDq0muyF8wpMRadnE0qE4VArs63oj+eb&#10;T18o8YGZmmkwoqJH4enV8uOHy86WYgYN6Fo4giDGl52taBOCLYvC80a0zJ+BFQaFElzLArJuW9SO&#10;dYje6mI2mXwuOnC1dcCF93h7nYV0mfClFDzcS+lFILqiGFtIp0vnJp7F8pKVW8dso3gfBvuHKFqm&#10;DDodoa5ZYGTn1BuoVnEHHmQ449AWIKXiIuWA2Uwnf2Tz1DArUi5YHG/HMvn/B8vv9g+OqBrfjhLD&#10;Wnyi+z1jmkxjaTrrS9R4sg+u5zySMc+DdG38YwbkkMp5HMspDoFwvDzH72JBCUfR+XR+PltEzOLV&#10;2DofvgloSSQqKrRW1seEWcn2tz5k7UErXhu4UVrjPSu1iacHrep4lxi33ay1I3uGr72exK/3eKKG&#10;/qNpEXPL2SQqHLXIsI9CYkEw/lmKJLWiGGEZ58KEaRY1rBbZ2+LUWWzeaJGS1QYBI7LEKEfsHmDQ&#10;zCADds6714+mInXyaDz5W2DZeLRInsGE0bhVBtx7ABqz6j1n/aFIuTSxShuoj9guDvIcectvFD7d&#10;LfPhgTkcHBwxXAbhHg+poaso9BQlDbhf791HfexnlFLS4SBW1P/cMSco0d8NdvrX6XweJzcx88XF&#10;DBl3KtmcSsyuXQO+PnYzRpfIqB/0QEoH7QvujFX0iiJmOPquKA9uYNYhLwjcOlysVkkNp9WycGue&#10;LI/gsaqxL58PL8zZvn8DNv4dDEP7poezbrQ0sNoFkCo1+Gtd+3rjpKfG6bdSXCWnfNJ63Z3L3wAA&#10;AP//AwBQSwMEFAAGAAgAAAAhAKVFrqvgAAAACQEAAA8AAABkcnMvZG93bnJldi54bWxMj8tOwzAQ&#10;RfdI/IM1SOyoUxoiCHEqxENCVEKQAmLpxoMTEY8j223D33dYwXJ0j+6cWy0nN4gdhth7UjCfZSCQ&#10;Wm96sgre1g9nlyBi0mT04AkV/GCEZX18VOnS+D294q5JVnAJxVIr6FIaSylj26HTceZHJM6+fHA6&#10;8RmsNEHvudwN8jzLCul0T/yh0yPedth+N1unYPW+XvXNZ3ZnP5qX++enx2TDmJQ6PZlurkEknNIf&#10;DL/6rA41O238lkwUg4J8vlgwykFxBYKBvLjgLRsFRZGDrCv5f0F9AAAA//8DAFBLAQItABQABgAI&#10;AAAAIQC2gziS/gAAAOEBAAATAAAAAAAAAAAAAAAAAAAAAABbQ29udGVudF9UeXBlc10ueG1sUEsB&#10;Ai0AFAAGAAgAAAAhADj9If/WAAAAlAEAAAsAAAAAAAAAAAAAAAAALwEAAF9yZWxzLy5yZWxzUEsB&#10;Ai0AFAAGAAgAAAAhAEmBQN2RAgAAgwUAAA4AAAAAAAAAAAAAAAAALgIAAGRycy9lMm9Eb2MueG1s&#10;UEsBAi0AFAAGAAgAAAAhAKVFrqvgAAAACQEAAA8AAAAAAAAAAAAAAAAA6wQAAGRycy9kb3ducmV2&#10;LnhtbFBLBQYAAAAABAAEAPMAAAD4BQAAAAA=&#10;" filled="f" strokecolor="#c00000" strokeweight="2pt"/>
            </w:pict>
          </mc:Fallback>
        </mc:AlternateContent>
      </w:r>
      <w:r w:rsidR="00154ACE">
        <w:rPr>
          <w:b/>
          <w:sz w:val="20"/>
          <w:szCs w:val="20"/>
        </w:rPr>
        <w:br/>
      </w:r>
      <w:r w:rsidR="00154ACE" w:rsidRPr="005A4C81">
        <w:rPr>
          <w:b/>
          <w:sz w:val="20"/>
          <w:szCs w:val="20"/>
        </w:rPr>
        <w:t xml:space="preserve">Chronische indicatie:  </w:t>
      </w:r>
      <w:r w:rsidR="00154ACE" w:rsidRPr="005A4C81">
        <w:rPr>
          <w:b/>
          <w:sz w:val="20"/>
          <w:szCs w:val="20"/>
        </w:rPr>
        <w:tab/>
      </w:r>
      <w:r w:rsidR="00154ACE" w:rsidRPr="005A4C81">
        <w:rPr>
          <w:b/>
          <w:sz w:val="20"/>
          <w:szCs w:val="20"/>
        </w:rPr>
        <w:tab/>
      </w:r>
      <w:r w:rsidR="00154ACE" w:rsidRPr="005A4C81">
        <w:rPr>
          <w:b/>
          <w:sz w:val="20"/>
          <w:szCs w:val="20"/>
        </w:rPr>
        <w:tab/>
        <w:t>JA</w:t>
      </w:r>
      <w:r w:rsidR="00154ACE">
        <w:rPr>
          <w:b/>
          <w:sz w:val="20"/>
          <w:szCs w:val="20"/>
        </w:rPr>
        <w:t>*</w:t>
      </w:r>
      <w:r w:rsidR="00154ACE" w:rsidRPr="005A4C81">
        <w:rPr>
          <w:b/>
          <w:sz w:val="20"/>
          <w:szCs w:val="20"/>
        </w:rPr>
        <w:tab/>
      </w:r>
      <w:r w:rsidR="00154ACE" w:rsidRPr="005A4C81">
        <w:rPr>
          <w:b/>
          <w:sz w:val="20"/>
          <w:szCs w:val="20"/>
        </w:rPr>
        <w:tab/>
        <w:t>NEE</w:t>
      </w:r>
      <w:r>
        <w:rPr>
          <w:b/>
          <w:sz w:val="20"/>
          <w:szCs w:val="20"/>
        </w:rPr>
        <w:br/>
      </w:r>
    </w:p>
    <w:p w14:paraId="39BB1109" w14:textId="11AE9779" w:rsidR="00154ACE" w:rsidRPr="004A5199" w:rsidRDefault="00154ACE" w:rsidP="00154ACE">
      <w:pPr>
        <w:rPr>
          <w:b/>
          <w:sz w:val="20"/>
          <w:szCs w:val="20"/>
        </w:rPr>
      </w:pPr>
      <w:r w:rsidRPr="004A5199">
        <w:rPr>
          <w:i/>
          <w:sz w:val="20"/>
          <w:szCs w:val="20"/>
        </w:rPr>
        <w:t xml:space="preserve">*) </w:t>
      </w:r>
      <w:r w:rsidR="00DD6543">
        <w:rPr>
          <w:i/>
          <w:sz w:val="20"/>
          <w:szCs w:val="20"/>
        </w:rPr>
        <w:t>H</w:t>
      </w:r>
      <w:r w:rsidRPr="004A5199">
        <w:rPr>
          <w:i/>
          <w:sz w:val="20"/>
          <w:szCs w:val="20"/>
        </w:rPr>
        <w:t>erstel na opname in het ziekenhuis</w:t>
      </w:r>
      <w:r w:rsidR="00480573" w:rsidRPr="00480573">
        <w:rPr>
          <w:b/>
          <w:i/>
          <w:color w:val="FF0000"/>
          <w:sz w:val="20"/>
          <w:szCs w:val="20"/>
        </w:rPr>
        <w:t xml:space="preserve"> </w:t>
      </w:r>
      <w:r w:rsidRPr="00480573">
        <w:rPr>
          <w:b/>
          <w:i/>
          <w:color w:val="FF0000"/>
          <w:sz w:val="20"/>
          <w:szCs w:val="20"/>
        </w:rPr>
        <w:br/>
      </w:r>
    </w:p>
    <w:p w14:paraId="58895FBC" w14:textId="77777777" w:rsidR="00154ACE" w:rsidRDefault="00154ACE" w:rsidP="00154ACE">
      <w:pPr>
        <w:rPr>
          <w:b/>
          <w:sz w:val="20"/>
          <w:szCs w:val="20"/>
        </w:rPr>
      </w:pPr>
    </w:p>
    <w:p w14:paraId="292A847E" w14:textId="77777777" w:rsidR="00154ACE" w:rsidRDefault="00154ACE" w:rsidP="00154ACE">
      <w:pPr>
        <w:rPr>
          <w:b/>
          <w:sz w:val="20"/>
          <w:szCs w:val="20"/>
        </w:rPr>
      </w:pPr>
    </w:p>
    <w:p w14:paraId="5F299D67" w14:textId="77777777" w:rsidR="00154ACE" w:rsidRDefault="004471CD" w:rsidP="00154ACE">
      <w:pPr>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5605A946" wp14:editId="57AF63F9">
                <wp:simplePos x="0" y="0"/>
                <wp:positionH relativeFrom="column">
                  <wp:posOffset>2638425</wp:posOffset>
                </wp:positionH>
                <wp:positionV relativeFrom="paragraph">
                  <wp:posOffset>76200</wp:posOffset>
                </wp:positionV>
                <wp:extent cx="333375" cy="314325"/>
                <wp:effectExtent l="0" t="0" r="28575" b="28575"/>
                <wp:wrapNone/>
                <wp:docPr id="2" name="Ovaal 2"/>
                <wp:cNvGraphicFramePr/>
                <a:graphic xmlns:a="http://schemas.openxmlformats.org/drawingml/2006/main">
                  <a:graphicData uri="http://schemas.microsoft.com/office/word/2010/wordprocessingShape">
                    <wps:wsp>
                      <wps:cNvSpPr/>
                      <wps:spPr>
                        <a:xfrm>
                          <a:off x="0" y="0"/>
                          <a:ext cx="333375" cy="314325"/>
                        </a:xfrm>
                        <a:prstGeom prst="ellipse">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B52CDF" id="Ovaal 2" o:spid="_x0000_s1026" style="position:absolute;margin-left:207.75pt;margin-top:6pt;width:26.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bXWQIAAK8EAAAOAAAAZHJzL2Uyb0RvYy54bWysVE1vGyEQvVfqf0Dcm7Udu0lXWUeWo1SV&#10;osRSUuU8ZsGLBAwF7HX66zuwm482PVXdA55hhmHe440vLo/WsIMMUaNr+PRkwpl0Alvtdg3//nD9&#10;6ZyzmMC1YNDJhj/JyC+XHz9c9L6WM+zQtDIwKuJi3fuGdyn5uqqi6KSFeIJeOgoqDBYSuWFXtQF6&#10;qm5NNZtMPlc9htYHFDJG2r0agnxZ6islRbpTKsrETMOpt1TWUNZtXqvlBdS7AL7TYmwD/qELC9rR&#10;pS+lriAB2wf9rpTVImBElU4E2gqV0kIWDIRmOvkDzX0HXhYsRE70LzTF/1dW3B42gem24TPOHFh6&#10;orsDgGGzTE3vY00Z934TRi+SmXEeVbD5lxCwY6Hz6YVOeUxM0OYpfWcLzgSFTqfz09ki16xeD/sQ&#10;01eJlmWj4dIY7WMGDDUcbmIasp+z8rbDa20M7UNtHOup68V8Qu8qgLSjDCQyrSc00e04A7MjUYoU&#10;SsmIRrf5eD4dw267NoEdgISxnuRvbO63tHz3FcRuyCuhMc24XEYWiY2tZrYGfrK1xfaJqA04aC56&#10;ca2p2g3EtIFAIqO2aXDSHS3KIGHB0eKsw/Dzb/s5n96eopz1JFrC+WMPQXJmvjlSxZfpfJ5VXpz5&#10;4mxGTngb2b6NuL1dI8Gf0oh6Ucycn8yzqQLaR5qvVb6VQuAE3T0wOjrrNAwTTaiQq1VJI2V7SDfu&#10;3otcPPOUeXw4PkLw41snEsktPgv83XsPufmkw9U+odJFDK+8ko6yQ1NRFDVOcB67t37Jev2fWf4C&#10;AAD//wMAUEsDBBQABgAIAAAAIQAHC6Jd4AAAAAkBAAAPAAAAZHJzL2Rvd25yZXYueG1sTI9PS8NA&#10;EMXvgt9hGcGb3aQ0oaTZFPEPiAWpqRWP2+yYBLOzYXfbxm/veNLbPN6PN++V68kO4oQ+9I4UpLME&#10;BFLjTE+tgrfd480SRIiajB4coYJvDLCuLi9KXRh3plc81bEVHEKh0Aq6GMdCytB0aHWYuRGJvU/n&#10;rY4sfSuN12cOt4OcJ0kure6JP3R6xLsOm6/6aBVs9rtNX38k9+17vX14eX6KrR+jUtdX0+0KRMQp&#10;/sHwW5+rQ8WdDu5IJohBwSLNMkbZmPMmBhb5ko+DgjzNQFal/L+g+gEAAP//AwBQSwECLQAUAAYA&#10;CAAAACEAtoM4kv4AAADhAQAAEwAAAAAAAAAAAAAAAAAAAAAAW0NvbnRlbnRfVHlwZXNdLnhtbFBL&#10;AQItABQABgAIAAAAIQA4/SH/1gAAAJQBAAALAAAAAAAAAAAAAAAAAC8BAABfcmVscy8ucmVsc1BL&#10;AQItABQABgAIAAAAIQCdnbbXWQIAAK8EAAAOAAAAAAAAAAAAAAAAAC4CAABkcnMvZTJvRG9jLnht&#10;bFBLAQItABQABgAIAAAAIQAHC6Jd4AAAAAkBAAAPAAAAAAAAAAAAAAAAALMEAABkcnMvZG93bnJl&#10;di54bWxQSwUGAAAAAAQABADzAAAAwAUAAAAA&#10;" filled="f" strokecolor="#c00000" strokeweight="2pt"/>
            </w:pict>
          </mc:Fallback>
        </mc:AlternateContent>
      </w:r>
    </w:p>
    <w:p w14:paraId="5A886B22" w14:textId="77777777" w:rsidR="00154ACE" w:rsidRPr="005A4C81" w:rsidRDefault="00154ACE" w:rsidP="00154ACE">
      <w:pPr>
        <w:rPr>
          <w:b/>
          <w:sz w:val="20"/>
          <w:szCs w:val="20"/>
        </w:rPr>
      </w:pPr>
      <w:r w:rsidRPr="005A4C81">
        <w:rPr>
          <w:b/>
          <w:sz w:val="20"/>
          <w:szCs w:val="20"/>
        </w:rPr>
        <w:t xml:space="preserve">Aan huis behandeling: </w:t>
      </w:r>
      <w:r w:rsidRPr="005A4C81">
        <w:rPr>
          <w:b/>
          <w:sz w:val="20"/>
          <w:szCs w:val="20"/>
        </w:rPr>
        <w:tab/>
      </w:r>
      <w:r w:rsidRPr="005A4C81">
        <w:rPr>
          <w:b/>
          <w:sz w:val="20"/>
          <w:szCs w:val="20"/>
        </w:rPr>
        <w:tab/>
      </w:r>
      <w:r w:rsidRPr="005A4C81">
        <w:rPr>
          <w:b/>
          <w:sz w:val="20"/>
          <w:szCs w:val="20"/>
        </w:rPr>
        <w:tab/>
        <w:t>JA</w:t>
      </w:r>
      <w:r>
        <w:rPr>
          <w:b/>
          <w:sz w:val="20"/>
          <w:szCs w:val="20"/>
        </w:rPr>
        <w:t>*</w:t>
      </w:r>
      <w:r w:rsidRPr="005A4C81">
        <w:rPr>
          <w:b/>
          <w:sz w:val="20"/>
          <w:szCs w:val="20"/>
        </w:rPr>
        <w:tab/>
      </w:r>
      <w:r w:rsidRPr="005A4C81">
        <w:rPr>
          <w:b/>
          <w:sz w:val="20"/>
          <w:szCs w:val="20"/>
        </w:rPr>
        <w:tab/>
        <w:t>NEE</w:t>
      </w:r>
      <w:r w:rsidR="004471CD">
        <w:rPr>
          <w:b/>
          <w:sz w:val="20"/>
          <w:szCs w:val="20"/>
        </w:rPr>
        <w:br/>
      </w:r>
    </w:p>
    <w:p w14:paraId="3E82D4B6" w14:textId="77777777" w:rsidR="00154ACE" w:rsidRPr="004A5199" w:rsidRDefault="00154ACE" w:rsidP="00154ACE">
      <w:pPr>
        <w:rPr>
          <w:i/>
          <w:sz w:val="20"/>
          <w:szCs w:val="20"/>
        </w:rPr>
      </w:pPr>
      <w:r w:rsidRPr="004A5199">
        <w:rPr>
          <w:i/>
          <w:sz w:val="20"/>
          <w:szCs w:val="20"/>
        </w:rPr>
        <w:t>*) In verband met de matige belastbaarheid van de patiënt komt de patiënt in aanmerking voor ‘aan huis behandeling’ in de eerste weken na ziekenhuisontslag.</w:t>
      </w:r>
    </w:p>
    <w:p w14:paraId="3C273065" w14:textId="77777777" w:rsidR="00154ACE" w:rsidRPr="005A4C81" w:rsidRDefault="00154ACE" w:rsidP="00154ACE">
      <w:pPr>
        <w:spacing w:line="240" w:lineRule="auto"/>
        <w:rPr>
          <w:rFonts w:eastAsia="Times New Roman"/>
          <w:b/>
          <w:bCs/>
          <w:sz w:val="20"/>
          <w:szCs w:val="20"/>
        </w:rPr>
      </w:pPr>
    </w:p>
    <w:p w14:paraId="7B78CB97" w14:textId="77777777" w:rsidR="0058202F" w:rsidRDefault="00154ACE" w:rsidP="00154ACE">
      <w:pPr>
        <w:rPr>
          <w:b/>
          <w:sz w:val="20"/>
          <w:szCs w:val="20"/>
        </w:rPr>
      </w:pPr>
      <w:r>
        <w:rPr>
          <w:rFonts w:eastAsia="Times New Roman"/>
          <w:b/>
          <w:bCs/>
          <w:sz w:val="20"/>
          <w:szCs w:val="20"/>
        </w:rPr>
        <w:br/>
      </w:r>
    </w:p>
    <w:p w14:paraId="46786A35" w14:textId="62D40961" w:rsidR="00154ACE" w:rsidRPr="004A5199" w:rsidRDefault="00154ACE" w:rsidP="00154ACE">
      <w:pPr>
        <w:rPr>
          <w:b/>
          <w:sz w:val="20"/>
          <w:szCs w:val="20"/>
        </w:rPr>
      </w:pPr>
      <w:r w:rsidRPr="004A5199">
        <w:rPr>
          <w:b/>
          <w:sz w:val="20"/>
          <w:szCs w:val="20"/>
        </w:rPr>
        <w:t>Datum poli-afspraak specialist:</w:t>
      </w:r>
    </w:p>
    <w:p w14:paraId="148F5317" w14:textId="77777777" w:rsidR="00154ACE" w:rsidRDefault="00154ACE" w:rsidP="00154ACE">
      <w:pPr>
        <w:spacing w:line="240" w:lineRule="auto"/>
        <w:rPr>
          <w:rFonts w:eastAsia="Times New Roman"/>
          <w:b/>
          <w:bCs/>
          <w:sz w:val="20"/>
          <w:szCs w:val="20"/>
        </w:rPr>
      </w:pPr>
    </w:p>
    <w:p w14:paraId="5973590B" w14:textId="77777777" w:rsidR="00DD6543" w:rsidRDefault="00DD6543" w:rsidP="00154ACE">
      <w:pPr>
        <w:spacing w:line="240" w:lineRule="auto"/>
        <w:rPr>
          <w:rFonts w:eastAsia="Times New Roman"/>
          <w:b/>
          <w:bCs/>
          <w:sz w:val="20"/>
          <w:szCs w:val="20"/>
        </w:rPr>
      </w:pPr>
    </w:p>
    <w:p w14:paraId="6079303E" w14:textId="77777777" w:rsidR="0058202F" w:rsidRDefault="0058202F" w:rsidP="00154ACE">
      <w:pPr>
        <w:spacing w:line="240" w:lineRule="auto"/>
        <w:rPr>
          <w:rFonts w:eastAsia="Times New Roman"/>
          <w:b/>
          <w:bCs/>
          <w:sz w:val="20"/>
          <w:szCs w:val="20"/>
        </w:rPr>
      </w:pPr>
    </w:p>
    <w:p w14:paraId="392BE3F9" w14:textId="675FC799" w:rsidR="00154ACE" w:rsidRPr="005A4C81" w:rsidRDefault="00DD6543" w:rsidP="00154ACE">
      <w:pPr>
        <w:spacing w:line="240" w:lineRule="auto"/>
        <w:rPr>
          <w:rFonts w:eastAsia="Times New Roman"/>
          <w:b/>
          <w:bCs/>
          <w:sz w:val="20"/>
          <w:szCs w:val="20"/>
        </w:rPr>
      </w:pPr>
      <w:r>
        <w:rPr>
          <w:rFonts w:eastAsia="Times New Roman"/>
          <w:b/>
          <w:bCs/>
          <w:sz w:val="20"/>
          <w:szCs w:val="20"/>
        </w:rPr>
        <w:t>S</w:t>
      </w:r>
      <w:r w:rsidR="00154ACE" w:rsidRPr="005A4C81">
        <w:rPr>
          <w:rFonts w:eastAsia="Times New Roman"/>
          <w:b/>
          <w:bCs/>
          <w:sz w:val="20"/>
          <w:szCs w:val="20"/>
        </w:rPr>
        <w:t>pecialisme:</w:t>
      </w:r>
      <w:r w:rsidR="00154ACE" w:rsidRPr="005A4C81">
        <w:rPr>
          <w:rFonts w:eastAsia="Times New Roman"/>
          <w:b/>
          <w:bCs/>
          <w:sz w:val="20"/>
          <w:szCs w:val="20"/>
        </w:rPr>
        <w:tab/>
      </w:r>
      <w:r w:rsidR="00154ACE" w:rsidRPr="005A4C81">
        <w:rPr>
          <w:rFonts w:eastAsia="Times New Roman"/>
          <w:b/>
          <w:bCs/>
          <w:sz w:val="20"/>
          <w:szCs w:val="20"/>
        </w:rPr>
        <w:tab/>
      </w:r>
      <w:r w:rsidR="00154ACE" w:rsidRPr="005A4C81">
        <w:rPr>
          <w:rFonts w:eastAsia="Times New Roman"/>
          <w:b/>
          <w:bCs/>
          <w:sz w:val="20"/>
          <w:szCs w:val="20"/>
        </w:rPr>
        <w:tab/>
      </w:r>
      <w:r w:rsidR="00154ACE">
        <w:rPr>
          <w:rFonts w:eastAsia="Times New Roman"/>
          <w:b/>
          <w:bCs/>
          <w:sz w:val="20"/>
          <w:szCs w:val="20"/>
        </w:rPr>
        <w:t xml:space="preserve">       </w:t>
      </w:r>
      <w:r w:rsidR="00154ACE" w:rsidRPr="005A4C81">
        <w:rPr>
          <w:rFonts w:eastAsia="Times New Roman"/>
          <w:b/>
          <w:bCs/>
          <w:sz w:val="20"/>
          <w:szCs w:val="20"/>
        </w:rPr>
        <w:t>Verwijzer:</w:t>
      </w:r>
      <w:r w:rsidR="00154ACE" w:rsidRPr="005A4C81">
        <w:rPr>
          <w:rFonts w:eastAsia="Times New Roman"/>
          <w:b/>
          <w:bCs/>
          <w:sz w:val="20"/>
          <w:szCs w:val="20"/>
        </w:rPr>
        <w:tab/>
      </w:r>
      <w:r w:rsidR="00154ACE" w:rsidRPr="005A4C81">
        <w:rPr>
          <w:rFonts w:eastAsia="Times New Roman"/>
          <w:b/>
          <w:bCs/>
          <w:sz w:val="20"/>
          <w:szCs w:val="20"/>
        </w:rPr>
        <w:tab/>
      </w:r>
      <w:r w:rsidR="00154ACE" w:rsidRPr="005A4C81">
        <w:rPr>
          <w:rFonts w:eastAsia="Times New Roman"/>
          <w:b/>
          <w:bCs/>
          <w:sz w:val="20"/>
          <w:szCs w:val="20"/>
        </w:rPr>
        <w:tab/>
      </w:r>
      <w:r w:rsidR="00154ACE">
        <w:rPr>
          <w:rFonts w:eastAsia="Times New Roman"/>
          <w:b/>
          <w:bCs/>
          <w:sz w:val="20"/>
          <w:szCs w:val="20"/>
        </w:rPr>
        <w:tab/>
      </w:r>
      <w:r w:rsidR="00154ACE" w:rsidRPr="005A4C81">
        <w:rPr>
          <w:rFonts w:eastAsia="Times New Roman"/>
          <w:b/>
          <w:bCs/>
          <w:sz w:val="20"/>
          <w:szCs w:val="20"/>
        </w:rPr>
        <w:t>Handtekening:</w:t>
      </w:r>
    </w:p>
    <w:p w14:paraId="63D58D4A" w14:textId="77777777" w:rsidR="00154ACE" w:rsidRPr="004B369C" w:rsidRDefault="00154ACE" w:rsidP="00154ACE">
      <w:pPr>
        <w:rPr>
          <w:b/>
        </w:rPr>
      </w:pPr>
    </w:p>
    <w:p w14:paraId="129A34D0" w14:textId="77777777" w:rsidR="00706C58" w:rsidRDefault="00706C58" w:rsidP="00706C58">
      <w:pPr>
        <w:pBdr>
          <w:top w:val="nil"/>
          <w:left w:val="nil"/>
          <w:bottom w:val="nil"/>
          <w:right w:val="nil"/>
          <w:between w:val="nil"/>
        </w:pBdr>
        <w:spacing w:after="200"/>
        <w:rPr>
          <w:b/>
          <w:sz w:val="24"/>
          <w:szCs w:val="24"/>
        </w:rPr>
      </w:pPr>
    </w:p>
    <w:p w14:paraId="40691BF2" w14:textId="77777777" w:rsidR="003C5643" w:rsidRDefault="003C5643"/>
    <w:sectPr w:rsidR="003C564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E4F0" w14:textId="77777777" w:rsidR="00631935" w:rsidRDefault="00631935" w:rsidP="0058202F">
      <w:pPr>
        <w:spacing w:line="240" w:lineRule="auto"/>
      </w:pPr>
      <w:r>
        <w:separator/>
      </w:r>
    </w:p>
  </w:endnote>
  <w:endnote w:type="continuationSeparator" w:id="0">
    <w:p w14:paraId="3D142516" w14:textId="77777777" w:rsidR="00631935" w:rsidRDefault="00631935" w:rsidP="0058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584669"/>
      <w:docPartObj>
        <w:docPartGallery w:val="Page Numbers (Bottom of Page)"/>
        <w:docPartUnique/>
      </w:docPartObj>
    </w:sdtPr>
    <w:sdtEndPr/>
    <w:sdtContent>
      <w:p w14:paraId="4CAF27E4" w14:textId="6017F8FB" w:rsidR="0058202F" w:rsidRDefault="0058202F">
        <w:pPr>
          <w:pStyle w:val="Voettekst"/>
          <w:jc w:val="right"/>
        </w:pPr>
        <w:r>
          <w:fldChar w:fldCharType="begin"/>
        </w:r>
        <w:r>
          <w:instrText>PAGE   \* MERGEFORMAT</w:instrText>
        </w:r>
        <w:r>
          <w:fldChar w:fldCharType="separate"/>
        </w:r>
        <w:r w:rsidR="007E54B5">
          <w:rPr>
            <w:noProof/>
          </w:rPr>
          <w:t>2</w:t>
        </w:r>
        <w:r>
          <w:fldChar w:fldCharType="end"/>
        </w:r>
      </w:p>
    </w:sdtContent>
  </w:sdt>
  <w:p w14:paraId="79252A1D" w14:textId="77777777" w:rsidR="0058202F" w:rsidRDefault="005820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87438" w14:textId="77777777" w:rsidR="00631935" w:rsidRDefault="00631935" w:rsidP="0058202F">
      <w:pPr>
        <w:spacing w:line="240" w:lineRule="auto"/>
      </w:pPr>
      <w:r>
        <w:separator/>
      </w:r>
    </w:p>
  </w:footnote>
  <w:footnote w:type="continuationSeparator" w:id="0">
    <w:p w14:paraId="2BE61B7A" w14:textId="77777777" w:rsidR="00631935" w:rsidRDefault="00631935" w:rsidP="005820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A4465"/>
    <w:multiLevelType w:val="multilevel"/>
    <w:tmpl w:val="37D40B1E"/>
    <w:lvl w:ilvl="0">
      <w:start w:val="1"/>
      <w:numFmt w:val="bullet"/>
      <w:lvlText w:val="-"/>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3E2105C"/>
    <w:multiLevelType w:val="multilevel"/>
    <w:tmpl w:val="999E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1A0D52"/>
    <w:multiLevelType w:val="multilevel"/>
    <w:tmpl w:val="5F385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58"/>
    <w:rsid w:val="00154ACE"/>
    <w:rsid w:val="003C5643"/>
    <w:rsid w:val="003F577F"/>
    <w:rsid w:val="004471CD"/>
    <w:rsid w:val="00480573"/>
    <w:rsid w:val="00494D69"/>
    <w:rsid w:val="0058202F"/>
    <w:rsid w:val="00631935"/>
    <w:rsid w:val="00706C58"/>
    <w:rsid w:val="00775F10"/>
    <w:rsid w:val="007E54B5"/>
    <w:rsid w:val="008B1B3C"/>
    <w:rsid w:val="00C52C71"/>
    <w:rsid w:val="00DD6543"/>
    <w:rsid w:val="00ED5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B507"/>
  <w15:chartTrackingRefBased/>
  <w15:docId w15:val="{28A4F757-200F-4BA0-A306-F66F486F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706C58"/>
    <w:pPr>
      <w:spacing w:after="0"/>
    </w:pPr>
    <w:rPr>
      <w:rFonts w:ascii="Arial" w:eastAsia="Arial" w:hAnsi="Arial" w:cs="Arial"/>
      <w:lang w:eastAsia="nl-NL"/>
    </w:rPr>
  </w:style>
  <w:style w:type="paragraph" w:styleId="Kop3">
    <w:name w:val="heading 3"/>
    <w:basedOn w:val="Standaard"/>
    <w:next w:val="Standaard"/>
    <w:link w:val="Kop3Char"/>
    <w:rsid w:val="00706C58"/>
    <w:pPr>
      <w:keepNext/>
      <w:keepLines/>
      <w:spacing w:before="320" w:after="80"/>
      <w:outlineLvl w:val="2"/>
    </w:pPr>
    <w:rPr>
      <w:color w:val="43434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706C58"/>
    <w:rPr>
      <w:rFonts w:ascii="Arial" w:eastAsia="Arial" w:hAnsi="Arial" w:cs="Arial"/>
      <w:color w:val="434343"/>
      <w:sz w:val="28"/>
      <w:szCs w:val="28"/>
      <w:lang w:eastAsia="nl-NL"/>
    </w:rPr>
  </w:style>
  <w:style w:type="character" w:styleId="Hyperlink">
    <w:name w:val="Hyperlink"/>
    <w:basedOn w:val="Standaardalinea-lettertype"/>
    <w:uiPriority w:val="99"/>
    <w:unhideWhenUsed/>
    <w:rsid w:val="00706C58"/>
    <w:rPr>
      <w:color w:val="0000FF"/>
      <w:u w:val="single"/>
    </w:rPr>
  </w:style>
  <w:style w:type="paragraph" w:styleId="Lijstalinea">
    <w:name w:val="List Paragraph"/>
    <w:basedOn w:val="Standaard"/>
    <w:uiPriority w:val="34"/>
    <w:qFormat/>
    <w:rsid w:val="00706C58"/>
    <w:pPr>
      <w:ind w:left="720"/>
      <w:contextualSpacing/>
    </w:pPr>
  </w:style>
  <w:style w:type="paragraph" w:styleId="Koptekst">
    <w:name w:val="header"/>
    <w:basedOn w:val="Standaard"/>
    <w:link w:val="KoptekstChar"/>
    <w:uiPriority w:val="99"/>
    <w:unhideWhenUsed/>
    <w:rsid w:val="005820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8202F"/>
    <w:rPr>
      <w:rFonts w:ascii="Arial" w:eastAsia="Arial" w:hAnsi="Arial" w:cs="Arial"/>
      <w:lang w:eastAsia="nl-NL"/>
    </w:rPr>
  </w:style>
  <w:style w:type="paragraph" w:styleId="Voettekst">
    <w:name w:val="footer"/>
    <w:basedOn w:val="Standaard"/>
    <w:link w:val="VoettekstChar"/>
    <w:uiPriority w:val="99"/>
    <w:unhideWhenUsed/>
    <w:rsid w:val="005820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8202F"/>
    <w:rPr>
      <w:rFonts w:ascii="Arial" w:eastAsia="Arial"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ic.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rgvergoe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connect.nl/na-de-ic/post-intensive-care-syndroom/" TargetMode="External"/><Relationship Id="rId4" Type="http://schemas.openxmlformats.org/officeDocument/2006/relationships/webSettings" Target="webSettings.xml"/><Relationship Id="rId9" Type="http://schemas.openxmlformats.org/officeDocument/2006/relationships/hyperlink" Target="https://icconnect.nl/na-de-ic/post-intensive-care-syndro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Dettling - Ihnenfeldt, D.S. (Daniëla)</dc:creator>
  <cp:keywords/>
  <dc:description/>
  <cp:lastModifiedBy>Schaaf, M. van der (Marike)</cp:lastModifiedBy>
  <cp:revision>3</cp:revision>
  <dcterms:created xsi:type="dcterms:W3CDTF">2020-03-30T12:51:00Z</dcterms:created>
  <dcterms:modified xsi:type="dcterms:W3CDTF">2020-03-30T12:51:00Z</dcterms:modified>
</cp:coreProperties>
</file>